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AF" w:rsidRDefault="0048218E" w:rsidP="00D16E6F">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-306900</wp:posOffset>
                </wp:positionV>
                <wp:extent cx="6096000" cy="3117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RDefault="0048218E" w:rsidP="00D16E6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Relion Insurance Solutions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480pt;height:24.55pt;margin-top:-24.17pt;margin-left:-3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007BD11F" w14:textId="77777777">
                      <w:pPr>
                        <w:rPr>
                          <w:rFonts w:ascii="Calibri Light" w:hAnsi="Calibri Light" w:cs="Calibri Light"/>
                          <w:sz w:val="20"/>
                        </w:rPr>
                      </w:pPr>
                      <w:bookmarkStart w:id="0" w:name="_GoBack"/>
                      <w:bookmarkEnd w:id="0"/>
                      <w:r w:rsidRPr="006622DC">
                        <w:rPr>
                          <w:rFonts w:ascii="Calibri Light" w:hAnsi="Calibri Light" w:cs="Calibri Light"/>
                          <w:sz w:val="20"/>
                        </w:rPr>
                        <w:t xml:space="preserve">Presented by </w:t>
                      </w:r>
                      <w:r w:rsidR="00994637">
                        <w:rPr>
                          <w:rFonts w:ascii="Calibri Light" w:hAnsi="Calibri Light" w:cs="Calibri Light"/>
                          <w:sz w:val="20"/>
                        </w:rPr>
                        <w:t>Relion Insurance Solutions</w:t>
                      </w:r>
                    </w:p>
                  </w:txbxContent>
                </v:textbox>
              </v:shape>
            </w:pict>
          </mc:Fallback>
        </mc:AlternateContent>
      </w:r>
      <w:r w:rsidR="00104BBC">
        <w:rPr>
          <w:sz w:val="22"/>
          <w:lang w:val="en-US"/>
        </w:rPr>
        <w:t xml:space="preserve">Recently, </w:t>
      </w:r>
      <w:r w:rsidR="00236DA8">
        <w:rPr>
          <w:sz w:val="22"/>
          <w:lang w:val="en-US"/>
        </w:rPr>
        <w:t>P</w:t>
      </w:r>
      <w:r w:rsidR="00104BBC" w:rsidRPr="00104BBC">
        <w:rPr>
          <w:sz w:val="22"/>
          <w:lang w:val="en-US"/>
        </w:rPr>
        <w:t xml:space="preserve">resident Joe Biden signed executive orders requiring federal workers and contractors to get vaccinated against COVID-19. </w:t>
      </w:r>
      <w:r w:rsidR="002652AF" w:rsidRPr="002652AF">
        <w:rPr>
          <w:sz w:val="22"/>
          <w:lang w:val="en-US"/>
        </w:rPr>
        <w:t>Now, the Occupational Safety and Health Administration (OSHA) has been directed to issue an emergency temporary standard (ETS) imposing similar requirements for private employers</w:t>
      </w:r>
      <w:r w:rsidR="00A55924">
        <w:rPr>
          <w:sz w:val="22"/>
          <w:lang w:val="en-US"/>
        </w:rPr>
        <w:t>. According to the White House, the rule will re</w:t>
      </w:r>
      <w:r w:rsidR="00104BBC" w:rsidRPr="00104BBC">
        <w:rPr>
          <w:sz w:val="22"/>
          <w:lang w:val="en-US"/>
        </w:rPr>
        <w:t>qui</w:t>
      </w:r>
      <w:r w:rsidR="008E7E2A">
        <w:rPr>
          <w:sz w:val="22"/>
          <w:lang w:val="en-US"/>
        </w:rPr>
        <w:t>re</w:t>
      </w:r>
      <w:r w:rsidR="00104BBC" w:rsidRPr="00104BBC">
        <w:rPr>
          <w:sz w:val="22"/>
          <w:lang w:val="en-US"/>
        </w:rPr>
        <w:t xml:space="preserve"> all businesses with 100 or more employees to ensure workers are either tested for COVID-19 once a week or fully vaccinated.</w:t>
      </w:r>
    </w:p>
    <w:p w:rsidR="00611694" w:rsidRDefault="0048218E" w:rsidP="00D16E6F">
      <w:pPr>
        <w:pStyle w:val="Lists"/>
        <w:rPr>
          <w:sz w:val="22"/>
          <w:lang w:val="en-US"/>
        </w:rPr>
      </w:pPr>
      <w:r>
        <w:rPr>
          <w:sz w:val="22"/>
          <w:lang w:val="en-US"/>
        </w:rPr>
        <w:t xml:space="preserve">At this time, the OSHA ETS is still in development. This </w:t>
      </w:r>
      <w:r w:rsidRPr="0056151A">
        <w:rPr>
          <w:sz w:val="22"/>
          <w:lang w:val="en-US"/>
        </w:rPr>
        <w:t>checklist</w:t>
      </w:r>
      <w:r w:rsidR="007363A1">
        <w:rPr>
          <w:sz w:val="22"/>
          <w:lang w:val="en-US"/>
        </w:rPr>
        <w:t xml:space="preserve"> </w:t>
      </w:r>
      <w:r>
        <w:rPr>
          <w:sz w:val="22"/>
          <w:lang w:val="en-US"/>
        </w:rPr>
        <w:t xml:space="preserve">is </w:t>
      </w:r>
      <w:r w:rsidRPr="0056151A">
        <w:rPr>
          <w:sz w:val="22"/>
          <w:lang w:val="en-US"/>
        </w:rPr>
        <w:t>a jumping-off point for your organization</w:t>
      </w:r>
      <w:r w:rsidR="007363A1">
        <w:rPr>
          <w:sz w:val="22"/>
          <w:lang w:val="en-US"/>
        </w:rPr>
        <w:t xml:space="preserve"> as you</w:t>
      </w:r>
      <w:r>
        <w:rPr>
          <w:sz w:val="22"/>
          <w:lang w:val="en-US"/>
        </w:rPr>
        <w:t xml:space="preserve"> prepare for the upcoming rule. Not all </w:t>
      </w:r>
      <w:r w:rsidR="00215A01">
        <w:rPr>
          <w:sz w:val="22"/>
          <w:lang w:val="en-US"/>
        </w:rPr>
        <w:t>items will apply to all employers in every circumstance.</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6"/>
        <w:gridCol w:w="633"/>
        <w:gridCol w:w="1015"/>
        <w:gridCol w:w="1016"/>
      </w:tblGrid>
      <w:tr w:rsidR="00695BE9" w:rsidTr="00613B1B">
        <w:trPr>
          <w:trHeight w:val="211"/>
        </w:trPr>
        <w:tc>
          <w:tcPr>
            <w:tcW w:w="3577" w:type="pct"/>
            <w:tcBorders>
              <w:top w:val="nil"/>
              <w:left w:val="nil"/>
              <w:right w:val="nil"/>
            </w:tcBorders>
            <w:shd w:val="clear" w:color="auto" w:fill="474747"/>
            <w:vAlign w:val="center"/>
          </w:tcPr>
          <w:p w:rsidR="007D7327" w:rsidRPr="00D16E6F" w:rsidRDefault="0048218E" w:rsidP="00AD673D">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COVID-19 Vaccine </w:t>
            </w:r>
            <w:r w:rsidR="006F1CC9">
              <w:rPr>
                <w:rFonts w:asciiTheme="majorHAnsi" w:hAnsiTheme="majorHAnsi" w:cstheme="majorHAnsi"/>
                <w:color w:val="FFFFFF" w:themeColor="background1"/>
                <w:sz w:val="22"/>
              </w:rPr>
              <w:t xml:space="preserve">and Testing </w:t>
            </w:r>
            <w:r w:rsidR="00EE4785">
              <w:rPr>
                <w:rFonts w:asciiTheme="majorHAnsi" w:hAnsiTheme="majorHAnsi" w:cstheme="majorHAnsi"/>
                <w:color w:val="FFFFFF" w:themeColor="background1"/>
                <w:sz w:val="22"/>
              </w:rPr>
              <w:t>Policy Development</w:t>
            </w:r>
          </w:p>
        </w:tc>
        <w:tc>
          <w:tcPr>
            <w:tcW w:w="338" w:type="pct"/>
            <w:tcBorders>
              <w:top w:val="nil"/>
              <w:left w:val="nil"/>
              <w:bottom w:val="single" w:sz="2" w:space="0" w:color="808080"/>
              <w:right w:val="nil"/>
            </w:tcBorders>
            <w:shd w:val="clear" w:color="auto" w:fill="474747"/>
            <w:vAlign w:val="center"/>
          </w:tcPr>
          <w:p w:rsidR="007D7327" w:rsidRPr="00D16E6F" w:rsidRDefault="0048218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w:t>
            </w:r>
            <w:r w:rsidR="00914B50">
              <w:rPr>
                <w:rFonts w:asciiTheme="majorHAnsi" w:hAnsiTheme="majorHAnsi" w:cstheme="majorHAnsi"/>
                <w:b/>
                <w:color w:val="FFFFFF" w:themeColor="background1"/>
                <w:sz w:val="22"/>
                <w:szCs w:val="18"/>
              </w:rPr>
              <w:t>es</w:t>
            </w:r>
          </w:p>
        </w:tc>
        <w:tc>
          <w:tcPr>
            <w:tcW w:w="542" w:type="pct"/>
            <w:tcBorders>
              <w:top w:val="nil"/>
              <w:left w:val="nil"/>
              <w:bottom w:val="single" w:sz="2" w:space="0" w:color="808080"/>
              <w:right w:val="nil"/>
            </w:tcBorders>
            <w:shd w:val="clear" w:color="auto" w:fill="474747"/>
            <w:vAlign w:val="center"/>
          </w:tcPr>
          <w:p w:rsidR="007D7327" w:rsidRPr="00D16E6F" w:rsidRDefault="0048218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w:t>
            </w:r>
            <w:r w:rsidR="00914B50">
              <w:rPr>
                <w:rFonts w:asciiTheme="majorHAnsi" w:hAnsiTheme="majorHAnsi" w:cstheme="majorHAnsi"/>
                <w:b/>
                <w:color w:val="FFFFFF" w:themeColor="background1"/>
                <w:sz w:val="22"/>
                <w:szCs w:val="18"/>
              </w:rPr>
              <w:t>o</w:t>
            </w:r>
          </w:p>
        </w:tc>
        <w:tc>
          <w:tcPr>
            <w:tcW w:w="543" w:type="pct"/>
            <w:tcBorders>
              <w:top w:val="nil"/>
              <w:left w:val="nil"/>
              <w:bottom w:val="single" w:sz="2" w:space="0" w:color="808080"/>
              <w:right w:val="nil"/>
            </w:tcBorders>
            <w:shd w:val="clear" w:color="auto" w:fill="474747"/>
          </w:tcPr>
          <w:p w:rsidR="007D7327" w:rsidRPr="00D16E6F" w:rsidRDefault="0048218E" w:rsidP="00AD673D">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695BE9" w:rsidTr="00C810BD">
        <w:trPr>
          <w:trHeight w:val="403"/>
        </w:trPr>
        <w:tc>
          <w:tcPr>
            <w:tcW w:w="3577" w:type="pct"/>
            <w:tcBorders>
              <w:right w:val="single" w:sz="2" w:space="0" w:color="808080"/>
            </w:tcBorders>
            <w:vAlign w:val="center"/>
          </w:tcPr>
          <w:p w:rsidR="000F33D6" w:rsidRDefault="0048218E" w:rsidP="000F33D6">
            <w:pPr>
              <w:pStyle w:val="Lists"/>
              <w:rPr>
                <w:lang w:val="en-US"/>
              </w:rPr>
            </w:pPr>
            <w:r>
              <w:rPr>
                <w:lang w:val="en-US"/>
              </w:rPr>
              <w:t xml:space="preserve">Has your organization </w:t>
            </w:r>
            <w:r w:rsidR="00C83447">
              <w:rPr>
                <w:lang w:val="en-US"/>
              </w:rPr>
              <w:t>determined</w:t>
            </w:r>
            <w:r w:rsidR="000F2310">
              <w:rPr>
                <w:lang w:val="en-US"/>
              </w:rPr>
              <w:t xml:space="preserve"> whether OSHA’s upcoming ETS will apply to your workplace</w:t>
            </w:r>
            <w:r>
              <w:rPr>
                <w:lang w:val="en-US"/>
              </w:rPr>
              <w:t xml:space="preserve">? </w:t>
            </w:r>
          </w:p>
        </w:tc>
        <w:sdt>
          <w:sdtPr>
            <w:id w:val="-198275823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sdt>
          <w:sdtPr>
            <w:id w:val="170358871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sdt>
          <w:sdtPr>
            <w:id w:val="-718743183"/>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tr>
      <w:tr w:rsidR="00695BE9" w:rsidTr="00613B1B">
        <w:trPr>
          <w:trHeight w:val="403"/>
        </w:trPr>
        <w:tc>
          <w:tcPr>
            <w:tcW w:w="3577" w:type="pct"/>
            <w:tcBorders>
              <w:right w:val="single" w:sz="2" w:space="0" w:color="808080"/>
            </w:tcBorders>
          </w:tcPr>
          <w:p w:rsidR="008B35C3" w:rsidRDefault="0048218E" w:rsidP="008B35C3">
            <w:pPr>
              <w:pStyle w:val="Lists"/>
              <w:rPr>
                <w:lang w:val="en-US"/>
              </w:rPr>
            </w:pPr>
            <w:r>
              <w:rPr>
                <w:lang w:val="en-US"/>
              </w:rPr>
              <w:t xml:space="preserve">Has </w:t>
            </w:r>
            <w:r w:rsidR="000F2310" w:rsidRPr="000F2310">
              <w:rPr>
                <w:lang w:val="en-US"/>
              </w:rPr>
              <w:t>you</w:t>
            </w:r>
            <w:r w:rsidR="00BF237B">
              <w:rPr>
                <w:lang w:val="en-US"/>
              </w:rPr>
              <w:t>r organization</w:t>
            </w:r>
            <w:r w:rsidR="000F2310" w:rsidRPr="000F2310">
              <w:rPr>
                <w:lang w:val="en-US"/>
              </w:rPr>
              <w:t xml:space="preserve"> begun taking steps to draft or update a</w:t>
            </w:r>
            <w:r w:rsidR="007363A1">
              <w:rPr>
                <w:lang w:val="en-US"/>
              </w:rPr>
              <w:t xml:space="preserve"> </w:t>
            </w:r>
            <w:r w:rsidR="000F2310" w:rsidRPr="000F2310">
              <w:rPr>
                <w:lang w:val="en-US"/>
              </w:rPr>
              <w:t>COVID-19 vaccine</w:t>
            </w:r>
            <w:r w:rsidR="007363A1">
              <w:rPr>
                <w:lang w:val="en-US"/>
              </w:rPr>
              <w:t>/</w:t>
            </w:r>
            <w:r w:rsidR="00BF237B">
              <w:rPr>
                <w:lang w:val="en-US"/>
              </w:rPr>
              <w:t>testing</w:t>
            </w:r>
            <w:r w:rsidR="000F2310" w:rsidRPr="000F2310">
              <w:rPr>
                <w:lang w:val="en-US"/>
              </w:rPr>
              <w:t xml:space="preserve"> policy</w:t>
            </w:r>
            <w:r w:rsidR="007363A1">
              <w:rPr>
                <w:lang w:val="en-US"/>
              </w:rPr>
              <w:t>—particularly one that</w:t>
            </w:r>
            <w:r w:rsidR="000F2310" w:rsidRPr="000F2310">
              <w:rPr>
                <w:lang w:val="en-US"/>
              </w:rPr>
              <w:t xml:space="preserve"> compl</w:t>
            </w:r>
            <w:r w:rsidR="007363A1">
              <w:rPr>
                <w:lang w:val="en-US"/>
              </w:rPr>
              <w:t>ies</w:t>
            </w:r>
            <w:r w:rsidR="000F2310" w:rsidRPr="000F2310">
              <w:rPr>
                <w:lang w:val="en-US"/>
              </w:rPr>
              <w:t xml:space="preserve"> with the upcoming OSHA ETS?</w:t>
            </w:r>
          </w:p>
        </w:tc>
        <w:sdt>
          <w:sdtPr>
            <w:id w:val="-74603178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B35C3" w:rsidRDefault="0048218E" w:rsidP="008B35C3">
                <w:pPr>
                  <w:jc w:val="center"/>
                </w:pPr>
                <w:r w:rsidRPr="007D7327">
                  <w:rPr>
                    <w:rFonts w:ascii="MS Gothic" w:eastAsia="MS Gothic" w:hAnsi="MS Gothic" w:cs="MS Gothic"/>
                  </w:rPr>
                  <w:t>☐</w:t>
                </w:r>
              </w:p>
            </w:tc>
          </w:sdtContent>
        </w:sdt>
        <w:sdt>
          <w:sdtPr>
            <w:id w:val="-122413106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B35C3" w:rsidRDefault="0048218E" w:rsidP="008B35C3">
                <w:pPr>
                  <w:jc w:val="center"/>
                </w:pPr>
                <w:r w:rsidRPr="007D7327">
                  <w:rPr>
                    <w:rFonts w:ascii="MS Gothic" w:eastAsia="MS Gothic" w:hAnsi="MS Gothic" w:cs="MS Gothic"/>
                  </w:rPr>
                  <w:t>☐</w:t>
                </w:r>
              </w:p>
            </w:tc>
          </w:sdtContent>
        </w:sdt>
        <w:sdt>
          <w:sdtPr>
            <w:id w:val="929163177"/>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B35C3" w:rsidRDefault="0048218E" w:rsidP="008B35C3">
                <w:pPr>
                  <w:jc w:val="center"/>
                </w:pPr>
                <w:r w:rsidRPr="007D7327">
                  <w:rPr>
                    <w:rFonts w:ascii="MS Gothic" w:eastAsia="MS Gothic" w:hAnsi="MS Gothic" w:cs="MS Gothic"/>
                  </w:rPr>
                  <w:t>☐</w:t>
                </w:r>
              </w:p>
            </w:tc>
          </w:sdtContent>
        </w:sdt>
      </w:tr>
      <w:tr w:rsidR="00695BE9" w:rsidTr="00613B1B">
        <w:trPr>
          <w:trHeight w:val="403"/>
        </w:trPr>
        <w:tc>
          <w:tcPr>
            <w:tcW w:w="3577" w:type="pct"/>
            <w:tcBorders>
              <w:right w:val="single" w:sz="2" w:space="0" w:color="808080"/>
            </w:tcBorders>
          </w:tcPr>
          <w:p w:rsidR="008B35C3" w:rsidRDefault="0048218E" w:rsidP="008B35C3">
            <w:pPr>
              <w:pStyle w:val="Lists"/>
              <w:rPr>
                <w:lang w:val="en-US"/>
              </w:rPr>
            </w:pPr>
            <w:r>
              <w:rPr>
                <w:lang w:val="en-US"/>
              </w:rPr>
              <w:t xml:space="preserve">Has your organization considered </w:t>
            </w:r>
            <w:r w:rsidR="00C83447">
              <w:rPr>
                <w:lang w:val="en-US"/>
              </w:rPr>
              <w:t>whether</w:t>
            </w:r>
            <w:r>
              <w:rPr>
                <w:lang w:val="en-US"/>
              </w:rPr>
              <w:t xml:space="preserve"> your policy will allow employees to receive weekly COVID-19 testing in</w:t>
            </w:r>
            <w:r>
              <w:rPr>
                <w:lang w:val="en-US"/>
              </w:rPr>
              <w:t xml:space="preserve"> lieu of vaccination?</w:t>
            </w:r>
          </w:p>
        </w:tc>
        <w:sdt>
          <w:sdtPr>
            <w:id w:val="-98538443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B35C3" w:rsidRDefault="0048218E" w:rsidP="008B35C3">
                <w:pPr>
                  <w:jc w:val="center"/>
                </w:pPr>
                <w:r w:rsidRPr="007D7327">
                  <w:rPr>
                    <w:rFonts w:ascii="MS Gothic" w:eastAsia="MS Gothic" w:hAnsi="MS Gothic" w:cs="MS Gothic"/>
                  </w:rPr>
                  <w:t>☐</w:t>
                </w:r>
              </w:p>
            </w:tc>
          </w:sdtContent>
        </w:sdt>
        <w:sdt>
          <w:sdtPr>
            <w:id w:val="-78565774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B35C3" w:rsidRDefault="0048218E" w:rsidP="008B35C3">
                <w:pPr>
                  <w:jc w:val="center"/>
                </w:pPr>
                <w:r w:rsidRPr="007D7327">
                  <w:rPr>
                    <w:rFonts w:ascii="MS Gothic" w:eastAsia="MS Gothic" w:hAnsi="MS Gothic" w:cs="MS Gothic"/>
                  </w:rPr>
                  <w:t>☐</w:t>
                </w:r>
              </w:p>
            </w:tc>
          </w:sdtContent>
        </w:sdt>
        <w:sdt>
          <w:sdtPr>
            <w:id w:val="-1300013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B35C3" w:rsidRDefault="0048218E" w:rsidP="008B35C3">
                <w:pPr>
                  <w:jc w:val="center"/>
                </w:pPr>
                <w:r w:rsidRPr="007D7327">
                  <w:rPr>
                    <w:rFonts w:ascii="MS Gothic" w:eastAsia="MS Gothic" w:hAnsi="MS Gothic" w:cs="MS Gothic"/>
                  </w:rPr>
                  <w:t>☐</w:t>
                </w:r>
              </w:p>
            </w:tc>
          </w:sdtContent>
        </w:sdt>
      </w:tr>
      <w:tr w:rsidR="00695BE9" w:rsidTr="00613B1B">
        <w:trPr>
          <w:trHeight w:val="403"/>
        </w:trPr>
        <w:tc>
          <w:tcPr>
            <w:tcW w:w="3577" w:type="pct"/>
            <w:tcBorders>
              <w:right w:val="single" w:sz="2" w:space="0" w:color="808080"/>
            </w:tcBorders>
          </w:tcPr>
          <w:p w:rsidR="00BD4027" w:rsidRDefault="0048218E" w:rsidP="00BD4027">
            <w:pPr>
              <w:pStyle w:val="Lists"/>
              <w:rPr>
                <w:lang w:val="en-US"/>
              </w:rPr>
            </w:pPr>
            <w:r w:rsidRPr="00772008">
              <w:rPr>
                <w:lang w:val="en-US"/>
              </w:rPr>
              <w:t xml:space="preserve">Has your organization considered how your policy </w:t>
            </w:r>
            <w:r w:rsidR="00B27437">
              <w:rPr>
                <w:lang w:val="en-US"/>
              </w:rPr>
              <w:t>will</w:t>
            </w:r>
            <w:r w:rsidR="00C83447">
              <w:rPr>
                <w:lang w:val="en-US"/>
              </w:rPr>
              <w:t xml:space="preserve"> include a provision</w:t>
            </w:r>
            <w:r>
              <w:rPr>
                <w:lang w:val="en-US"/>
              </w:rPr>
              <w:t xml:space="preserve"> for employees to take</w:t>
            </w:r>
            <w:r w:rsidR="00E41744">
              <w:rPr>
                <w:lang w:val="en-US"/>
              </w:rPr>
              <w:t xml:space="preserve"> paid</w:t>
            </w:r>
            <w:r>
              <w:rPr>
                <w:lang w:val="en-US"/>
              </w:rPr>
              <w:t xml:space="preserve"> time off to receive the vaccine, and</w:t>
            </w:r>
            <w:r w:rsidR="007363A1">
              <w:rPr>
                <w:lang w:val="en-US"/>
              </w:rPr>
              <w:t>,</w:t>
            </w:r>
            <w:r>
              <w:rPr>
                <w:lang w:val="en-US"/>
              </w:rPr>
              <w:t xml:space="preserve"> if necessary, take </w:t>
            </w:r>
            <w:r w:rsidR="00E41744">
              <w:rPr>
                <w:lang w:val="en-US"/>
              </w:rPr>
              <w:t xml:space="preserve">paid </w:t>
            </w:r>
            <w:r>
              <w:rPr>
                <w:lang w:val="en-US"/>
              </w:rPr>
              <w:t>time off work due to potential side effects?</w:t>
            </w:r>
          </w:p>
        </w:tc>
        <w:sdt>
          <w:sdtPr>
            <w:id w:val="1120954436"/>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50957471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859165842"/>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tr>
      <w:tr w:rsidR="00695BE9" w:rsidTr="00613B1B">
        <w:trPr>
          <w:trHeight w:val="403"/>
        </w:trPr>
        <w:tc>
          <w:tcPr>
            <w:tcW w:w="3577" w:type="pct"/>
            <w:tcBorders>
              <w:right w:val="single" w:sz="2" w:space="0" w:color="808080"/>
            </w:tcBorders>
          </w:tcPr>
          <w:p w:rsidR="00BD4027" w:rsidRDefault="0048218E" w:rsidP="00BD4027">
            <w:pPr>
              <w:pStyle w:val="Lists"/>
              <w:rPr>
                <w:lang w:val="en-US"/>
              </w:rPr>
            </w:pPr>
            <w:r w:rsidRPr="00070C76">
              <w:rPr>
                <w:lang w:val="en-US"/>
              </w:rPr>
              <w:t>Has your organization considered how your policy will outline</w:t>
            </w:r>
            <w:r>
              <w:rPr>
                <w:lang w:val="en-US"/>
              </w:rPr>
              <w:t xml:space="preserve"> a date </w:t>
            </w:r>
            <w:r w:rsidR="007363A1">
              <w:rPr>
                <w:lang w:val="en-US"/>
              </w:rPr>
              <w:t xml:space="preserve">on </w:t>
            </w:r>
            <w:r>
              <w:rPr>
                <w:lang w:val="en-US"/>
              </w:rPr>
              <w:t>which vaccination will be required?</w:t>
            </w:r>
          </w:p>
        </w:tc>
        <w:sdt>
          <w:sdtPr>
            <w:id w:val="131036056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168208048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100120058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D4027" w:rsidRDefault="0048218E" w:rsidP="00BD4027">
                <w:pPr>
                  <w:jc w:val="center"/>
                </w:pPr>
                <w:r>
                  <w:rPr>
                    <w:rFonts w:ascii="MS Gothic" w:eastAsia="MS Gothic" w:hAnsi="MS Gothic" w:cs="MS Gothic" w:hint="eastAsia"/>
                  </w:rPr>
                  <w:t>☐</w:t>
                </w:r>
              </w:p>
            </w:tc>
          </w:sdtContent>
        </w:sdt>
      </w:tr>
      <w:tr w:rsidR="00695BE9" w:rsidTr="00613B1B">
        <w:trPr>
          <w:trHeight w:val="403"/>
        </w:trPr>
        <w:tc>
          <w:tcPr>
            <w:tcW w:w="3577" w:type="pct"/>
            <w:tcBorders>
              <w:right w:val="single" w:sz="2" w:space="0" w:color="808080"/>
            </w:tcBorders>
          </w:tcPr>
          <w:p w:rsidR="00BD4027" w:rsidRDefault="0048218E" w:rsidP="00BD4027">
            <w:pPr>
              <w:pStyle w:val="Lists"/>
              <w:rPr>
                <w:lang w:val="en-US"/>
              </w:rPr>
            </w:pPr>
            <w:r w:rsidRPr="00070C76">
              <w:rPr>
                <w:lang w:val="en-US"/>
              </w:rPr>
              <w:t xml:space="preserve">Has your organization considered </w:t>
            </w:r>
            <w:r>
              <w:rPr>
                <w:lang w:val="en-US"/>
              </w:rPr>
              <w:t>how your policy will outline how employees can certify they have received a vaccination?</w:t>
            </w:r>
          </w:p>
        </w:tc>
        <w:sdt>
          <w:sdtPr>
            <w:id w:val="-140282805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1705477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203295114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D4027" w:rsidRDefault="0048218E" w:rsidP="00BD4027">
                <w:pPr>
                  <w:jc w:val="center"/>
                </w:pPr>
                <w:r>
                  <w:rPr>
                    <w:rFonts w:ascii="MS Gothic" w:eastAsia="MS Gothic" w:hAnsi="MS Gothic" w:cs="MS Gothic" w:hint="eastAsia"/>
                  </w:rPr>
                  <w:t>☐</w:t>
                </w:r>
              </w:p>
            </w:tc>
          </w:sdtContent>
        </w:sdt>
      </w:tr>
      <w:tr w:rsidR="00695BE9" w:rsidTr="00613B1B">
        <w:trPr>
          <w:trHeight w:val="403"/>
        </w:trPr>
        <w:tc>
          <w:tcPr>
            <w:tcW w:w="3577" w:type="pct"/>
            <w:tcBorders>
              <w:right w:val="single" w:sz="2" w:space="0" w:color="808080"/>
            </w:tcBorders>
          </w:tcPr>
          <w:p w:rsidR="00BD4027" w:rsidRPr="00D16E6F" w:rsidRDefault="0048218E" w:rsidP="00BD4027">
            <w:pPr>
              <w:pStyle w:val="Lists"/>
              <w:rPr>
                <w:lang w:val="en-US"/>
              </w:rPr>
            </w:pPr>
            <w:r>
              <w:rPr>
                <w:lang w:val="en-US"/>
              </w:rPr>
              <w:t xml:space="preserve">Has your organization considered </w:t>
            </w:r>
            <w:r w:rsidR="00B27437">
              <w:rPr>
                <w:lang w:val="en-US"/>
              </w:rPr>
              <w:t>how your policy will enforce</w:t>
            </w:r>
            <w:r>
              <w:rPr>
                <w:lang w:val="en-US"/>
              </w:rPr>
              <w:t xml:space="preserve"> disciplinary actions for not complying by the designated deadline?</w:t>
            </w:r>
          </w:p>
        </w:tc>
        <w:sdt>
          <w:sdtPr>
            <w:id w:val="46170453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D4027" w:rsidRPr="007D7327" w:rsidRDefault="0048218E" w:rsidP="00BD4027">
                <w:pPr>
                  <w:jc w:val="center"/>
                </w:pPr>
                <w:r w:rsidRPr="007D7327">
                  <w:rPr>
                    <w:rFonts w:ascii="MS Gothic" w:eastAsia="MS Gothic" w:hAnsi="MS Gothic" w:cs="MS Gothic"/>
                  </w:rPr>
                  <w:t>☐</w:t>
                </w:r>
              </w:p>
            </w:tc>
          </w:sdtContent>
        </w:sdt>
        <w:sdt>
          <w:sdtPr>
            <w:id w:val="158564006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D4027" w:rsidRPr="007D7327" w:rsidRDefault="0048218E" w:rsidP="00BD4027">
                <w:pPr>
                  <w:jc w:val="center"/>
                </w:pPr>
                <w:r w:rsidRPr="007D7327">
                  <w:rPr>
                    <w:rFonts w:ascii="MS Gothic" w:eastAsia="MS Gothic" w:hAnsi="MS Gothic" w:cs="MS Gothic"/>
                  </w:rPr>
                  <w:t>☐</w:t>
                </w:r>
              </w:p>
            </w:tc>
          </w:sdtContent>
        </w:sdt>
        <w:sdt>
          <w:sdtPr>
            <w:id w:val="1427075055"/>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D4027" w:rsidRPr="007D7327" w:rsidRDefault="0048218E" w:rsidP="00BD4027">
                <w:pPr>
                  <w:jc w:val="center"/>
                </w:pPr>
                <w:r w:rsidRPr="007D7327">
                  <w:rPr>
                    <w:rFonts w:ascii="MS Gothic" w:eastAsia="MS Gothic" w:hAnsi="MS Gothic" w:cs="MS Gothic"/>
                  </w:rPr>
                  <w:t>☐</w:t>
                </w:r>
              </w:p>
            </w:tc>
          </w:sdtContent>
        </w:sdt>
      </w:tr>
      <w:tr w:rsidR="00695BE9" w:rsidTr="00613B1B">
        <w:trPr>
          <w:trHeight w:val="403"/>
        </w:trPr>
        <w:tc>
          <w:tcPr>
            <w:tcW w:w="3577" w:type="pct"/>
            <w:tcBorders>
              <w:right w:val="single" w:sz="2" w:space="0" w:color="808080"/>
            </w:tcBorders>
          </w:tcPr>
          <w:p w:rsidR="00BD4027" w:rsidRDefault="0048218E" w:rsidP="00BD4027">
            <w:pPr>
              <w:pStyle w:val="Lists"/>
              <w:rPr>
                <w:lang w:val="en-US"/>
              </w:rPr>
            </w:pPr>
            <w:r w:rsidRPr="00617D00">
              <w:rPr>
                <w:lang w:val="en-US"/>
              </w:rPr>
              <w:t xml:space="preserve">Has your organization considered how your policy, as specified in the ETS, </w:t>
            </w:r>
            <w:r>
              <w:rPr>
                <w:lang w:val="en-US"/>
              </w:rPr>
              <w:t xml:space="preserve">will provide </w:t>
            </w:r>
            <w:r w:rsidR="00070C76">
              <w:rPr>
                <w:lang w:val="en-US"/>
              </w:rPr>
              <w:t>specific provisions f</w:t>
            </w:r>
            <w:r>
              <w:rPr>
                <w:lang w:val="en-US"/>
              </w:rPr>
              <w:t xml:space="preserve">or </w:t>
            </w:r>
            <w:r>
              <w:rPr>
                <w:lang w:val="en-US"/>
              </w:rPr>
              <w:t>employees to request a medical or religious exemption to receiving the vaccine</w:t>
            </w:r>
            <w:r w:rsidR="00070C76">
              <w:rPr>
                <w:lang w:val="en-US"/>
              </w:rPr>
              <w:t>?</w:t>
            </w:r>
          </w:p>
        </w:tc>
        <w:sdt>
          <w:sdtPr>
            <w:id w:val="143309557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108071879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98385231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tr>
      <w:tr w:rsidR="00695BE9" w:rsidTr="00704449">
        <w:trPr>
          <w:trHeight w:val="403"/>
        </w:trPr>
        <w:tc>
          <w:tcPr>
            <w:tcW w:w="3577" w:type="pct"/>
            <w:tcBorders>
              <w:right w:val="single" w:sz="2" w:space="0" w:color="808080"/>
            </w:tcBorders>
            <w:vAlign w:val="center"/>
          </w:tcPr>
          <w:p w:rsidR="00BD4027" w:rsidRDefault="0048218E" w:rsidP="00BD4027">
            <w:pPr>
              <w:pStyle w:val="Lists"/>
              <w:rPr>
                <w:lang w:val="en-US"/>
              </w:rPr>
            </w:pPr>
            <w:r>
              <w:rPr>
                <w:lang w:val="en-US"/>
              </w:rPr>
              <w:t>Has your organization considered</w:t>
            </w:r>
            <w:r w:rsidR="00471160">
              <w:rPr>
                <w:lang w:val="en-US"/>
              </w:rPr>
              <w:t xml:space="preserve"> </w:t>
            </w:r>
            <w:r w:rsidR="00070C76">
              <w:rPr>
                <w:lang w:val="en-US"/>
              </w:rPr>
              <w:t>how</w:t>
            </w:r>
            <w:r>
              <w:rPr>
                <w:lang w:val="en-US"/>
              </w:rPr>
              <w:t xml:space="preserve"> your policy</w:t>
            </w:r>
            <w:r w:rsidR="00EC6CC5">
              <w:rPr>
                <w:lang w:val="en-US"/>
              </w:rPr>
              <w:t>, as specified in the ETS</w:t>
            </w:r>
            <w:r w:rsidR="00617D00">
              <w:rPr>
                <w:lang w:val="en-US"/>
              </w:rPr>
              <w:t>,</w:t>
            </w:r>
            <w:r>
              <w:rPr>
                <w:lang w:val="en-US"/>
              </w:rPr>
              <w:t xml:space="preserve"> will allow </w:t>
            </w:r>
            <w:r w:rsidR="00070C76">
              <w:rPr>
                <w:lang w:val="en-US"/>
              </w:rPr>
              <w:t xml:space="preserve">some </w:t>
            </w:r>
            <w:r>
              <w:rPr>
                <w:lang w:val="en-US"/>
              </w:rPr>
              <w:t>employee</w:t>
            </w:r>
            <w:r w:rsidR="00070C76">
              <w:rPr>
                <w:lang w:val="en-US"/>
              </w:rPr>
              <w:t xml:space="preserve">s </w:t>
            </w:r>
            <w:r w:rsidR="00954EE5">
              <w:rPr>
                <w:lang w:val="en-US"/>
              </w:rPr>
              <w:t>to</w:t>
            </w:r>
            <w:r w:rsidRPr="00B53909">
              <w:rPr>
                <w:lang w:val="en-US"/>
              </w:rPr>
              <w:t xml:space="preserve"> be exempt from </w:t>
            </w:r>
            <w:r>
              <w:rPr>
                <w:lang w:val="en-US"/>
              </w:rPr>
              <w:t>a mandate</w:t>
            </w:r>
            <w:r w:rsidRPr="00B53909">
              <w:rPr>
                <w:lang w:val="en-US"/>
              </w:rPr>
              <w:t xml:space="preserve"> </w:t>
            </w:r>
            <w:r w:rsidR="00471160">
              <w:rPr>
                <w:lang w:val="en-US"/>
              </w:rPr>
              <w:t>(</w:t>
            </w:r>
            <w:r w:rsidR="007363A1">
              <w:rPr>
                <w:lang w:val="en-US"/>
              </w:rPr>
              <w:t>e.g.</w:t>
            </w:r>
            <w:r w:rsidR="00471160">
              <w:rPr>
                <w:lang w:val="en-US"/>
              </w:rPr>
              <w:t>, some full-time remote employees may be exempt)</w:t>
            </w:r>
            <w:r>
              <w:rPr>
                <w:lang w:val="en-US"/>
              </w:rPr>
              <w:t>?</w:t>
            </w:r>
          </w:p>
        </w:tc>
        <w:sdt>
          <w:sdtPr>
            <w:id w:val="394013636"/>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149915594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sdt>
          <w:sdtPr>
            <w:id w:val="-705955303"/>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D4027" w:rsidRDefault="0048218E" w:rsidP="00BD4027">
                <w:pPr>
                  <w:jc w:val="center"/>
                </w:pPr>
                <w:r w:rsidRPr="007D7327">
                  <w:rPr>
                    <w:rFonts w:ascii="MS Gothic" w:eastAsia="MS Gothic" w:hAnsi="MS Gothic" w:cs="MS Gothic"/>
                  </w:rPr>
                  <w:t>☐</w:t>
                </w:r>
              </w:p>
            </w:tc>
          </w:sdtContent>
        </w:sdt>
      </w:tr>
    </w:tbl>
    <w:p w:rsidR="00CC4F85" w:rsidRPr="00D16E6F" w:rsidRDefault="00CC4F85">
      <w:pPr>
        <w:rPr>
          <w:rFonts w:asciiTheme="majorHAnsi" w:hAnsiTheme="majorHAnsi" w:cstheme="majorHAnsi"/>
          <w:sz w:val="28"/>
        </w:rPr>
        <w:sectPr w:rsidR="00CC4F85" w:rsidRPr="00D16E6F" w:rsidSect="00690838">
          <w:headerReference w:type="default" r:id="rId8"/>
          <w:footerReference w:type="default" r:id="rId9"/>
          <w:headerReference w:type="first" r:id="rId10"/>
          <w:footerReference w:type="first" r:id="rId11"/>
          <w:pgSz w:w="12240" w:h="15840"/>
          <w:pgMar w:top="2592" w:right="1440" w:bottom="630" w:left="1440" w:header="720" w:footer="720" w:gutter="0"/>
          <w:cols w:space="720"/>
          <w:docGrid w:linePitch="360"/>
        </w:sectPr>
      </w:pPr>
    </w:p>
    <w:tbl>
      <w:tblPr>
        <w:tblpPr w:leftFromText="180" w:rightFromText="180" w:vertAnchor="text" w:horzAnchor="margin" w:tblpY="-26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695BE9" w:rsidTr="000F33D6">
        <w:trPr>
          <w:trHeight w:val="211"/>
        </w:trPr>
        <w:tc>
          <w:tcPr>
            <w:tcW w:w="3577" w:type="pct"/>
            <w:tcBorders>
              <w:top w:val="nil"/>
              <w:left w:val="nil"/>
              <w:right w:val="nil"/>
            </w:tcBorders>
            <w:shd w:val="clear" w:color="auto" w:fill="474747"/>
            <w:vAlign w:val="center"/>
          </w:tcPr>
          <w:p w:rsidR="000F33D6" w:rsidRPr="00D16E6F" w:rsidRDefault="0048218E" w:rsidP="000F33D6">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Operations</w:t>
            </w:r>
          </w:p>
        </w:tc>
        <w:tc>
          <w:tcPr>
            <w:tcW w:w="338" w:type="pct"/>
            <w:tcBorders>
              <w:top w:val="nil"/>
              <w:left w:val="nil"/>
              <w:bottom w:val="single" w:sz="2" w:space="0" w:color="808080"/>
              <w:right w:val="nil"/>
            </w:tcBorders>
            <w:shd w:val="clear" w:color="auto" w:fill="474747"/>
            <w:vAlign w:val="center"/>
          </w:tcPr>
          <w:p w:rsidR="000F33D6" w:rsidRPr="00D16E6F" w:rsidRDefault="0048218E" w:rsidP="000F33D6">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w:t>
            </w:r>
            <w:r w:rsidR="00914B50">
              <w:rPr>
                <w:rFonts w:asciiTheme="majorHAnsi" w:hAnsiTheme="majorHAnsi" w:cstheme="majorHAnsi"/>
                <w:b/>
                <w:color w:val="FFFFFF" w:themeColor="background1"/>
                <w:sz w:val="22"/>
                <w:szCs w:val="18"/>
              </w:rPr>
              <w:t>es</w:t>
            </w:r>
          </w:p>
        </w:tc>
        <w:tc>
          <w:tcPr>
            <w:tcW w:w="542" w:type="pct"/>
            <w:tcBorders>
              <w:top w:val="nil"/>
              <w:left w:val="nil"/>
              <w:bottom w:val="single" w:sz="2" w:space="0" w:color="808080"/>
              <w:right w:val="nil"/>
            </w:tcBorders>
            <w:shd w:val="clear" w:color="auto" w:fill="474747"/>
            <w:vAlign w:val="center"/>
          </w:tcPr>
          <w:p w:rsidR="000F33D6" w:rsidRPr="00D16E6F" w:rsidRDefault="0048218E" w:rsidP="000F33D6">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0F33D6" w:rsidRPr="00D16E6F" w:rsidRDefault="0048218E" w:rsidP="000F33D6">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695BE9" w:rsidTr="000F33D6">
        <w:trPr>
          <w:trHeight w:val="403"/>
        </w:trPr>
        <w:tc>
          <w:tcPr>
            <w:tcW w:w="3577" w:type="pct"/>
            <w:tcBorders>
              <w:right w:val="single" w:sz="2" w:space="0" w:color="808080"/>
            </w:tcBorders>
            <w:vAlign w:val="center"/>
          </w:tcPr>
          <w:p w:rsidR="000F33D6" w:rsidRDefault="0048218E" w:rsidP="000F33D6">
            <w:pPr>
              <w:pStyle w:val="Lists"/>
              <w:rPr>
                <w:lang w:val="en-US"/>
              </w:rPr>
            </w:pPr>
            <w:r>
              <w:rPr>
                <w:lang w:val="en-US"/>
              </w:rPr>
              <w:t xml:space="preserve">Does your organization have a plan in place for </w:t>
            </w:r>
            <w:r w:rsidR="009F59E0">
              <w:rPr>
                <w:lang w:val="en-US"/>
              </w:rPr>
              <w:t xml:space="preserve">confidentially </w:t>
            </w:r>
            <w:r>
              <w:rPr>
                <w:lang w:val="en-US"/>
              </w:rPr>
              <w:t>documenting employee vaccination</w:t>
            </w:r>
            <w:r w:rsidR="009F59E0">
              <w:rPr>
                <w:lang w:val="en-US"/>
              </w:rPr>
              <w:t xml:space="preserve"> records</w:t>
            </w:r>
            <w:r>
              <w:rPr>
                <w:lang w:val="en-US"/>
              </w:rPr>
              <w:t xml:space="preserve"> in accordance with all applicable laws? </w:t>
            </w:r>
          </w:p>
        </w:tc>
        <w:sdt>
          <w:sdtPr>
            <w:id w:val="-18121078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sdt>
          <w:sdtPr>
            <w:id w:val="-14790134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sdt>
          <w:sdtPr>
            <w:id w:val="170791268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tr>
      <w:tr w:rsidR="00695BE9" w:rsidTr="000F33D6">
        <w:trPr>
          <w:trHeight w:val="403"/>
        </w:trPr>
        <w:tc>
          <w:tcPr>
            <w:tcW w:w="3577" w:type="pct"/>
            <w:tcBorders>
              <w:right w:val="single" w:sz="2" w:space="0" w:color="808080"/>
            </w:tcBorders>
            <w:vAlign w:val="center"/>
          </w:tcPr>
          <w:p w:rsidR="00DD7151" w:rsidRPr="00D16E6F" w:rsidRDefault="0048218E" w:rsidP="00DD7151">
            <w:pPr>
              <w:pStyle w:val="Lists"/>
              <w:rPr>
                <w:lang w:val="en-US"/>
              </w:rPr>
            </w:pPr>
            <w:r>
              <w:rPr>
                <w:lang w:val="en-US"/>
              </w:rPr>
              <w:t xml:space="preserve">If applicable, does your organization have a plan in place for confidentially </w:t>
            </w:r>
            <w:r w:rsidR="00FD47D0">
              <w:rPr>
                <w:lang w:val="en-US"/>
              </w:rPr>
              <w:t>tracking</w:t>
            </w:r>
            <w:r>
              <w:rPr>
                <w:lang w:val="en-US"/>
              </w:rPr>
              <w:t xml:space="preserve"> employee COVID-19 test results in accordance with all applicable laws? </w:t>
            </w:r>
          </w:p>
        </w:tc>
        <w:sdt>
          <w:sdtPr>
            <w:id w:val="112073539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DD7151" w:rsidRPr="007D7327" w:rsidRDefault="0048218E" w:rsidP="00DD7151">
                <w:pPr>
                  <w:jc w:val="center"/>
                </w:pPr>
                <w:r w:rsidRPr="007D7327">
                  <w:rPr>
                    <w:rFonts w:ascii="MS Gothic" w:eastAsia="MS Gothic" w:hAnsi="MS Gothic" w:cs="MS Gothic"/>
                  </w:rPr>
                  <w:t>☐</w:t>
                </w:r>
              </w:p>
            </w:tc>
          </w:sdtContent>
        </w:sdt>
        <w:sdt>
          <w:sdtPr>
            <w:id w:val="79579074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D7151" w:rsidRPr="007D7327" w:rsidRDefault="0048218E" w:rsidP="00DD7151">
                <w:pPr>
                  <w:jc w:val="center"/>
                </w:pPr>
                <w:r w:rsidRPr="007D7327">
                  <w:rPr>
                    <w:rFonts w:ascii="MS Gothic" w:eastAsia="MS Gothic" w:hAnsi="MS Gothic" w:cs="MS Gothic"/>
                  </w:rPr>
                  <w:t>☐</w:t>
                </w:r>
              </w:p>
            </w:tc>
          </w:sdtContent>
        </w:sdt>
        <w:sdt>
          <w:sdtPr>
            <w:id w:val="-51142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D7151" w:rsidRPr="007D7327" w:rsidRDefault="0048218E" w:rsidP="00DD7151">
                <w:pPr>
                  <w:jc w:val="center"/>
                </w:pPr>
                <w:r w:rsidRPr="007D7327">
                  <w:rPr>
                    <w:rFonts w:ascii="MS Gothic" w:eastAsia="MS Gothic" w:hAnsi="MS Gothic" w:cs="MS Gothic"/>
                  </w:rPr>
                  <w:t>☐</w:t>
                </w:r>
              </w:p>
            </w:tc>
          </w:sdtContent>
        </w:sdt>
      </w:tr>
      <w:tr w:rsidR="00695BE9" w:rsidTr="000F33D6">
        <w:trPr>
          <w:trHeight w:val="403"/>
        </w:trPr>
        <w:tc>
          <w:tcPr>
            <w:tcW w:w="3577" w:type="pct"/>
            <w:tcBorders>
              <w:right w:val="single" w:sz="2" w:space="0" w:color="808080"/>
            </w:tcBorders>
            <w:vAlign w:val="center"/>
          </w:tcPr>
          <w:p w:rsidR="000F33D6" w:rsidRDefault="0048218E" w:rsidP="000F33D6">
            <w:pPr>
              <w:pStyle w:val="Lists"/>
              <w:rPr>
                <w:lang w:val="en-US"/>
              </w:rPr>
            </w:pPr>
            <w:r>
              <w:rPr>
                <w:lang w:val="en-US"/>
              </w:rPr>
              <w:t xml:space="preserve">If applicable, has your organization planned out logistics for testing employees weekly?  </w:t>
            </w:r>
          </w:p>
        </w:tc>
        <w:sdt>
          <w:sdtPr>
            <w:id w:val="193686746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sdt>
          <w:sdtPr>
            <w:id w:val="-148245356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sdt>
          <w:sdtPr>
            <w:id w:val="-178649436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F33D6" w:rsidRDefault="0048218E" w:rsidP="000F33D6">
                <w:pPr>
                  <w:jc w:val="center"/>
                </w:pPr>
                <w:r w:rsidRPr="007D7327">
                  <w:rPr>
                    <w:rFonts w:ascii="MS Gothic" w:eastAsia="MS Gothic" w:hAnsi="MS Gothic" w:cs="MS Gothic"/>
                  </w:rPr>
                  <w:t>☐</w:t>
                </w:r>
              </w:p>
            </w:tc>
          </w:sdtContent>
        </w:sdt>
      </w:tr>
      <w:tr w:rsidR="00695BE9" w:rsidTr="000F33D6">
        <w:trPr>
          <w:trHeight w:val="403"/>
        </w:trPr>
        <w:tc>
          <w:tcPr>
            <w:tcW w:w="3577" w:type="pct"/>
            <w:tcBorders>
              <w:right w:val="single" w:sz="2" w:space="0" w:color="808080"/>
            </w:tcBorders>
            <w:vAlign w:val="center"/>
          </w:tcPr>
          <w:p w:rsidR="00DD7151" w:rsidRDefault="0048218E" w:rsidP="00DD7151">
            <w:pPr>
              <w:pStyle w:val="Lists"/>
              <w:rPr>
                <w:lang w:val="en-US"/>
              </w:rPr>
            </w:pPr>
            <w:r>
              <w:rPr>
                <w:lang w:val="en-US"/>
              </w:rPr>
              <w:t xml:space="preserve">Does your organization have a </w:t>
            </w:r>
            <w:r w:rsidR="000D604B">
              <w:rPr>
                <w:lang w:val="en-US"/>
              </w:rPr>
              <w:t xml:space="preserve">tested </w:t>
            </w:r>
            <w:r w:rsidR="00912970">
              <w:rPr>
                <w:lang w:val="en-US"/>
              </w:rPr>
              <w:t xml:space="preserve">system in place </w:t>
            </w:r>
            <w:r>
              <w:rPr>
                <w:lang w:val="en-US"/>
              </w:rPr>
              <w:t>to review medical or religious exemption requests, and</w:t>
            </w:r>
            <w:r w:rsidR="007363A1">
              <w:rPr>
                <w:lang w:val="en-US"/>
              </w:rPr>
              <w:t>,</w:t>
            </w:r>
            <w:r>
              <w:rPr>
                <w:lang w:val="en-US"/>
              </w:rPr>
              <w:t xml:space="preserve"> if necessary, make accommodations for employees? </w:t>
            </w:r>
          </w:p>
        </w:tc>
        <w:sdt>
          <w:sdtPr>
            <w:id w:val="-134538519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DD7151" w:rsidRDefault="0048218E" w:rsidP="00DD7151">
                <w:pPr>
                  <w:jc w:val="center"/>
                </w:pPr>
                <w:r w:rsidRPr="007D7327">
                  <w:rPr>
                    <w:rFonts w:ascii="MS Gothic" w:eastAsia="MS Gothic" w:hAnsi="MS Gothic" w:cs="MS Gothic"/>
                  </w:rPr>
                  <w:t>☐</w:t>
                </w:r>
              </w:p>
            </w:tc>
          </w:sdtContent>
        </w:sdt>
        <w:sdt>
          <w:sdtPr>
            <w:id w:val="206661229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D7151" w:rsidRDefault="0048218E" w:rsidP="00DD7151">
                <w:pPr>
                  <w:jc w:val="center"/>
                </w:pPr>
                <w:r w:rsidRPr="007D7327">
                  <w:rPr>
                    <w:rFonts w:ascii="MS Gothic" w:eastAsia="MS Gothic" w:hAnsi="MS Gothic" w:cs="MS Gothic"/>
                  </w:rPr>
                  <w:t>☐</w:t>
                </w:r>
              </w:p>
            </w:tc>
          </w:sdtContent>
        </w:sdt>
        <w:sdt>
          <w:sdtPr>
            <w:id w:val="-170355302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D7151" w:rsidRDefault="0048218E" w:rsidP="00DD7151">
                <w:pPr>
                  <w:jc w:val="center"/>
                </w:pPr>
                <w:r>
                  <w:rPr>
                    <w:rFonts w:ascii="MS Gothic" w:eastAsia="MS Gothic" w:hAnsi="MS Gothic" w:cs="MS Gothic" w:hint="eastAsia"/>
                  </w:rPr>
                  <w:t>☐</w:t>
                </w:r>
              </w:p>
            </w:tc>
          </w:sdtContent>
        </w:sdt>
      </w:tr>
      <w:tr w:rsidR="00695BE9" w:rsidTr="000F33D6">
        <w:trPr>
          <w:trHeight w:val="403"/>
        </w:trPr>
        <w:tc>
          <w:tcPr>
            <w:tcW w:w="3577" w:type="pct"/>
            <w:tcBorders>
              <w:right w:val="single" w:sz="2" w:space="0" w:color="808080"/>
            </w:tcBorders>
            <w:vAlign w:val="center"/>
          </w:tcPr>
          <w:p w:rsidR="00DD7151" w:rsidRDefault="0048218E" w:rsidP="00DD7151">
            <w:pPr>
              <w:pStyle w:val="Lists"/>
              <w:rPr>
                <w:lang w:val="en-US"/>
              </w:rPr>
            </w:pPr>
            <w:r>
              <w:rPr>
                <w:lang w:val="en-US"/>
              </w:rPr>
              <w:t xml:space="preserve">Does your organization have a plan in place to address noncompliance from employees? </w:t>
            </w:r>
          </w:p>
        </w:tc>
        <w:sdt>
          <w:sdtPr>
            <w:id w:val="-143196605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DD7151" w:rsidRDefault="0048218E" w:rsidP="00DD7151">
                <w:pPr>
                  <w:jc w:val="center"/>
                </w:pPr>
                <w:r w:rsidRPr="007D7327">
                  <w:rPr>
                    <w:rFonts w:ascii="MS Gothic" w:eastAsia="MS Gothic" w:hAnsi="MS Gothic" w:cs="MS Gothic"/>
                  </w:rPr>
                  <w:t>☐</w:t>
                </w:r>
              </w:p>
            </w:tc>
          </w:sdtContent>
        </w:sdt>
        <w:sdt>
          <w:sdtPr>
            <w:id w:val="182231066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D7151" w:rsidRDefault="0048218E" w:rsidP="00DD7151">
                <w:pPr>
                  <w:jc w:val="center"/>
                </w:pPr>
                <w:r w:rsidRPr="007D7327">
                  <w:rPr>
                    <w:rFonts w:ascii="MS Gothic" w:eastAsia="MS Gothic" w:hAnsi="MS Gothic" w:cs="MS Gothic"/>
                  </w:rPr>
                  <w:t>☐</w:t>
                </w:r>
              </w:p>
            </w:tc>
          </w:sdtContent>
        </w:sdt>
        <w:sdt>
          <w:sdtPr>
            <w:id w:val="-133021103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D7151" w:rsidRDefault="0048218E" w:rsidP="00DD7151">
                <w:pPr>
                  <w:jc w:val="center"/>
                </w:pPr>
                <w:r>
                  <w:rPr>
                    <w:rFonts w:ascii="MS Gothic" w:eastAsia="MS Gothic" w:hAnsi="MS Gothic" w:cs="MS Gothic" w:hint="eastAsia"/>
                  </w:rPr>
                  <w:t>☐</w:t>
                </w:r>
              </w:p>
            </w:tc>
          </w:sdtContent>
        </w:sdt>
      </w:tr>
      <w:tr w:rsidR="00695BE9" w:rsidTr="000F33D6">
        <w:trPr>
          <w:trHeight w:val="403"/>
        </w:trPr>
        <w:tc>
          <w:tcPr>
            <w:tcW w:w="3577" w:type="pct"/>
            <w:tcBorders>
              <w:right w:val="single" w:sz="2" w:space="0" w:color="808080"/>
            </w:tcBorders>
            <w:vAlign w:val="center"/>
          </w:tcPr>
          <w:p w:rsidR="00DD7151" w:rsidRDefault="0048218E" w:rsidP="00DD7151">
            <w:pPr>
              <w:pStyle w:val="Lists"/>
              <w:rPr>
                <w:lang w:val="en-US"/>
              </w:rPr>
            </w:pPr>
            <w:r>
              <w:rPr>
                <w:lang w:val="en-US"/>
              </w:rPr>
              <w:t>Has your workplace planned for potential staffing shortages due to employee</w:t>
            </w:r>
            <w:r w:rsidR="003B08E2">
              <w:rPr>
                <w:lang w:val="en-US"/>
              </w:rPr>
              <w:t>s</w:t>
            </w:r>
            <w:r>
              <w:rPr>
                <w:lang w:val="en-US"/>
              </w:rPr>
              <w:t xml:space="preserve"> taking time off </w:t>
            </w:r>
            <w:r>
              <w:rPr>
                <w:lang w:val="en-US"/>
              </w:rPr>
              <w:t>to receive the vaccine</w:t>
            </w:r>
            <w:r w:rsidR="007363A1">
              <w:rPr>
                <w:lang w:val="en-US"/>
              </w:rPr>
              <w:t xml:space="preserve"> or, if necessary, recover from </w:t>
            </w:r>
            <w:r>
              <w:rPr>
                <w:lang w:val="en-US"/>
              </w:rPr>
              <w:t>potential side effects?</w:t>
            </w:r>
          </w:p>
        </w:tc>
        <w:sdt>
          <w:sdtPr>
            <w:id w:val="205542424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DD7151" w:rsidRDefault="0048218E" w:rsidP="00DD7151">
                <w:pPr>
                  <w:jc w:val="center"/>
                </w:pPr>
                <w:r w:rsidRPr="007D7327">
                  <w:rPr>
                    <w:rFonts w:ascii="MS Gothic" w:eastAsia="MS Gothic" w:hAnsi="MS Gothic" w:cs="MS Gothic"/>
                  </w:rPr>
                  <w:t>☐</w:t>
                </w:r>
              </w:p>
            </w:tc>
          </w:sdtContent>
        </w:sdt>
        <w:sdt>
          <w:sdtPr>
            <w:id w:val="193446941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D7151" w:rsidRDefault="0048218E" w:rsidP="00DD7151">
                <w:pPr>
                  <w:jc w:val="center"/>
                </w:pPr>
                <w:r w:rsidRPr="007D7327">
                  <w:rPr>
                    <w:rFonts w:ascii="MS Gothic" w:eastAsia="MS Gothic" w:hAnsi="MS Gothic" w:cs="MS Gothic"/>
                  </w:rPr>
                  <w:t>☐</w:t>
                </w:r>
              </w:p>
            </w:tc>
          </w:sdtContent>
        </w:sdt>
        <w:sdt>
          <w:sdtPr>
            <w:id w:val="109491215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D7151" w:rsidRDefault="0048218E" w:rsidP="00DD7151">
                <w:pPr>
                  <w:jc w:val="center"/>
                </w:pPr>
                <w:r w:rsidRPr="007D7327">
                  <w:rPr>
                    <w:rFonts w:ascii="MS Gothic" w:eastAsia="MS Gothic" w:hAnsi="MS Gothic" w:cs="MS Gothic"/>
                  </w:rPr>
                  <w:t>☐</w:t>
                </w:r>
              </w:p>
            </w:tc>
          </w:sdtContent>
        </w:sdt>
      </w:tr>
      <w:tr w:rsidR="00695BE9" w:rsidTr="000F33D6">
        <w:trPr>
          <w:trHeight w:val="403"/>
        </w:trPr>
        <w:tc>
          <w:tcPr>
            <w:tcW w:w="3577" w:type="pct"/>
            <w:tcBorders>
              <w:right w:val="single" w:sz="2" w:space="0" w:color="808080"/>
            </w:tcBorders>
            <w:vAlign w:val="center"/>
          </w:tcPr>
          <w:p w:rsidR="007363A1" w:rsidRDefault="0048218E" w:rsidP="007363A1">
            <w:pPr>
              <w:pStyle w:val="Lists"/>
              <w:rPr>
                <w:lang w:val="en-US"/>
              </w:rPr>
            </w:pPr>
            <w:r>
              <w:rPr>
                <w:lang w:val="en-US"/>
              </w:rPr>
              <w:t>Does your organization have a plan in place to quickly share updates with employees as more information becomes available?</w:t>
            </w:r>
          </w:p>
        </w:tc>
        <w:sdt>
          <w:sdtPr>
            <w:id w:val="-205637547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363A1" w:rsidRDefault="0048218E" w:rsidP="007363A1">
                <w:pPr>
                  <w:jc w:val="center"/>
                </w:pPr>
                <w:r w:rsidRPr="007D7327">
                  <w:rPr>
                    <w:rFonts w:ascii="MS Gothic" w:eastAsia="MS Gothic" w:hAnsi="MS Gothic" w:cs="MS Gothic"/>
                  </w:rPr>
                  <w:t>☐</w:t>
                </w:r>
              </w:p>
            </w:tc>
          </w:sdtContent>
        </w:sdt>
        <w:sdt>
          <w:sdtPr>
            <w:id w:val="-47791781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363A1" w:rsidRDefault="0048218E" w:rsidP="007363A1">
                <w:pPr>
                  <w:jc w:val="center"/>
                </w:pPr>
                <w:r w:rsidRPr="007D7327">
                  <w:rPr>
                    <w:rFonts w:ascii="MS Gothic" w:eastAsia="MS Gothic" w:hAnsi="MS Gothic" w:cs="MS Gothic"/>
                  </w:rPr>
                  <w:t>☐</w:t>
                </w:r>
              </w:p>
            </w:tc>
          </w:sdtContent>
        </w:sdt>
        <w:sdt>
          <w:sdtPr>
            <w:id w:val="-54398119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363A1" w:rsidRDefault="0048218E" w:rsidP="007363A1">
                <w:pPr>
                  <w:jc w:val="center"/>
                </w:pPr>
                <w:r w:rsidRPr="007D7327">
                  <w:rPr>
                    <w:rFonts w:ascii="MS Gothic" w:eastAsia="MS Gothic" w:hAnsi="MS Gothic" w:cs="MS Gothic"/>
                  </w:rPr>
                  <w:t>☐</w:t>
                </w:r>
              </w:p>
            </w:tc>
          </w:sdtContent>
        </w:sdt>
      </w:tr>
      <w:tr w:rsidR="00695BE9" w:rsidTr="000F33D6">
        <w:trPr>
          <w:trHeight w:val="403"/>
        </w:trPr>
        <w:tc>
          <w:tcPr>
            <w:tcW w:w="3577" w:type="pct"/>
            <w:tcBorders>
              <w:right w:val="single" w:sz="2" w:space="0" w:color="808080"/>
            </w:tcBorders>
            <w:vAlign w:val="center"/>
          </w:tcPr>
          <w:p w:rsidR="007363A1" w:rsidRDefault="0048218E" w:rsidP="007363A1">
            <w:pPr>
              <w:pStyle w:val="Lists"/>
              <w:rPr>
                <w:lang w:val="en-US"/>
              </w:rPr>
            </w:pPr>
            <w:r>
              <w:rPr>
                <w:lang w:val="en-US"/>
              </w:rPr>
              <w:t xml:space="preserve">Does your organization plan </w:t>
            </w:r>
            <w:r>
              <w:rPr>
                <w:lang w:val="en-US"/>
              </w:rPr>
              <w:t>to use multiple communication channels to reach all employees?</w:t>
            </w:r>
          </w:p>
        </w:tc>
        <w:sdt>
          <w:sdtPr>
            <w:id w:val="-19754913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363A1" w:rsidRDefault="0048218E" w:rsidP="007363A1">
                <w:pPr>
                  <w:jc w:val="center"/>
                </w:pPr>
                <w:r w:rsidRPr="007D7327">
                  <w:rPr>
                    <w:rFonts w:ascii="MS Gothic" w:eastAsia="MS Gothic" w:hAnsi="MS Gothic" w:cs="MS Gothic"/>
                  </w:rPr>
                  <w:t>☐</w:t>
                </w:r>
              </w:p>
            </w:tc>
          </w:sdtContent>
        </w:sdt>
        <w:sdt>
          <w:sdtPr>
            <w:id w:val="-163178826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363A1" w:rsidRDefault="0048218E" w:rsidP="007363A1">
                <w:pPr>
                  <w:jc w:val="center"/>
                </w:pPr>
                <w:r w:rsidRPr="007D7327">
                  <w:rPr>
                    <w:rFonts w:ascii="MS Gothic" w:eastAsia="MS Gothic" w:hAnsi="MS Gothic" w:cs="MS Gothic"/>
                  </w:rPr>
                  <w:t>☐</w:t>
                </w:r>
              </w:p>
            </w:tc>
          </w:sdtContent>
        </w:sdt>
        <w:sdt>
          <w:sdtPr>
            <w:id w:val="126418359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363A1" w:rsidRDefault="0048218E" w:rsidP="007363A1">
                <w:pPr>
                  <w:jc w:val="center"/>
                </w:pPr>
                <w:r w:rsidRPr="007D7327">
                  <w:rPr>
                    <w:rFonts w:ascii="MS Gothic" w:eastAsia="MS Gothic" w:hAnsi="MS Gothic" w:cs="MS Gothic"/>
                  </w:rPr>
                  <w:t>☐</w:t>
                </w:r>
              </w:p>
            </w:tc>
          </w:sdtContent>
        </w:sdt>
      </w:tr>
    </w:tbl>
    <w:p w:rsidR="00B53909" w:rsidRDefault="00B53909" w:rsidP="00D16E6F">
      <w:pPr>
        <w:rPr>
          <w:rFonts w:asciiTheme="majorHAnsi" w:hAnsiTheme="majorHAnsi" w:cstheme="majorHAnsi"/>
          <w:sz w:val="28"/>
        </w:rPr>
      </w:pPr>
      <w:bookmarkStart w:id="0" w:name="_GoBack"/>
    </w:p>
    <w:tbl>
      <w:tblPr>
        <w:tblpPr w:leftFromText="180" w:rightFromText="180" w:vertAnchor="text" w:horzAnchor="margin" w:tblpY="122"/>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6"/>
        <w:gridCol w:w="633"/>
        <w:gridCol w:w="1015"/>
        <w:gridCol w:w="1016"/>
      </w:tblGrid>
      <w:tr w:rsidR="00695BE9" w:rsidTr="00826172">
        <w:trPr>
          <w:trHeight w:val="403"/>
        </w:trPr>
        <w:tc>
          <w:tcPr>
            <w:tcW w:w="3577" w:type="pct"/>
            <w:tcBorders>
              <w:top w:val="nil"/>
              <w:left w:val="nil"/>
              <w:right w:val="nil"/>
            </w:tcBorders>
            <w:shd w:val="clear" w:color="auto" w:fill="474747"/>
            <w:vAlign w:val="center"/>
          </w:tcPr>
          <w:bookmarkEnd w:id="0"/>
          <w:p w:rsidR="00826172" w:rsidRPr="00914B50" w:rsidRDefault="0048218E" w:rsidP="00826172">
            <w:pPr>
              <w:pStyle w:val="Lists"/>
              <w:rPr>
                <w:b/>
                <w:lang w:val="en-US"/>
              </w:rPr>
            </w:pPr>
            <w:r w:rsidRPr="00914B50">
              <w:rPr>
                <w:b/>
                <w:color w:val="FFFFFF" w:themeColor="background1"/>
                <w:sz w:val="22"/>
              </w:rPr>
              <w:t>Employee Communication</w:t>
            </w:r>
            <w:r w:rsidR="00D45A55">
              <w:rPr>
                <w:b/>
                <w:color w:val="FFFFFF" w:themeColor="background1"/>
                <w:sz w:val="22"/>
              </w:rPr>
              <w:t xml:space="preserve"> Topics</w:t>
            </w:r>
          </w:p>
        </w:tc>
        <w:tc>
          <w:tcPr>
            <w:tcW w:w="338" w:type="pct"/>
            <w:tcBorders>
              <w:top w:val="nil"/>
              <w:left w:val="nil"/>
              <w:right w:val="nil"/>
            </w:tcBorders>
            <w:shd w:val="clear" w:color="auto" w:fill="474747"/>
            <w:vAlign w:val="center"/>
          </w:tcPr>
          <w:p w:rsidR="00826172" w:rsidRPr="00914B50" w:rsidRDefault="0048218E" w:rsidP="00826172">
            <w:pPr>
              <w:jc w:val="center"/>
              <w:rPr>
                <w:b/>
              </w:rPr>
            </w:pPr>
            <w:r w:rsidRPr="00914B50">
              <w:rPr>
                <w:rFonts w:asciiTheme="majorHAnsi" w:hAnsiTheme="majorHAnsi" w:cstheme="majorHAnsi"/>
                <w:b/>
                <w:color w:val="FFFFFF" w:themeColor="background1"/>
                <w:sz w:val="22"/>
              </w:rPr>
              <w:t>Yes</w:t>
            </w:r>
          </w:p>
        </w:tc>
        <w:tc>
          <w:tcPr>
            <w:tcW w:w="542" w:type="pct"/>
            <w:tcBorders>
              <w:top w:val="nil"/>
              <w:left w:val="nil"/>
              <w:right w:val="nil"/>
            </w:tcBorders>
            <w:shd w:val="clear" w:color="auto" w:fill="474747"/>
            <w:vAlign w:val="center"/>
          </w:tcPr>
          <w:p w:rsidR="00826172" w:rsidRPr="00914B50" w:rsidRDefault="0048218E" w:rsidP="00826172">
            <w:pPr>
              <w:jc w:val="center"/>
              <w:rPr>
                <w:b/>
              </w:rPr>
            </w:pPr>
            <w:r w:rsidRPr="00914B50">
              <w:rPr>
                <w:rFonts w:asciiTheme="majorHAnsi" w:hAnsiTheme="majorHAnsi" w:cstheme="majorHAnsi"/>
                <w:b/>
                <w:color w:val="FFFFFF" w:themeColor="background1"/>
                <w:sz w:val="22"/>
              </w:rPr>
              <w:t>No</w:t>
            </w:r>
          </w:p>
        </w:tc>
        <w:tc>
          <w:tcPr>
            <w:tcW w:w="543" w:type="pct"/>
            <w:tcBorders>
              <w:top w:val="nil"/>
              <w:left w:val="nil"/>
              <w:right w:val="nil"/>
            </w:tcBorders>
            <w:shd w:val="clear" w:color="auto" w:fill="474747"/>
            <w:vAlign w:val="center"/>
          </w:tcPr>
          <w:p w:rsidR="00826172" w:rsidRPr="00914B50" w:rsidRDefault="0048218E" w:rsidP="00826172">
            <w:pPr>
              <w:jc w:val="center"/>
              <w:rPr>
                <w:b/>
              </w:rPr>
            </w:pPr>
            <w:r w:rsidRPr="00914B50">
              <w:rPr>
                <w:rFonts w:asciiTheme="majorHAnsi" w:hAnsiTheme="majorHAnsi" w:cstheme="majorHAnsi"/>
                <w:b/>
                <w:color w:val="FFFFFF" w:themeColor="background1"/>
                <w:sz w:val="22"/>
              </w:rPr>
              <w:t>N/A</w:t>
            </w:r>
          </w:p>
        </w:tc>
      </w:tr>
      <w:tr w:rsidR="00695BE9" w:rsidTr="007363A1">
        <w:trPr>
          <w:trHeight w:val="403"/>
        </w:trPr>
        <w:tc>
          <w:tcPr>
            <w:tcW w:w="5000" w:type="pct"/>
            <w:gridSpan w:val="4"/>
            <w:tcBorders>
              <w:bottom w:val="single" w:sz="12" w:space="0" w:color="auto"/>
              <w:right w:val="single" w:sz="2" w:space="0" w:color="808080"/>
            </w:tcBorders>
            <w:shd w:val="clear" w:color="auto" w:fill="D9D9D9" w:themeFill="background1" w:themeFillShade="D9"/>
            <w:vAlign w:val="center"/>
          </w:tcPr>
          <w:p w:rsidR="007363A1" w:rsidRPr="00D45A55" w:rsidRDefault="0048218E" w:rsidP="00D45A55">
            <w:pPr>
              <w:pStyle w:val="Lists"/>
              <w:jc w:val="center"/>
              <w:rPr>
                <w:b/>
                <w:i/>
                <w:sz w:val="22"/>
              </w:rPr>
            </w:pPr>
            <w:r w:rsidRPr="00D45A55">
              <w:rPr>
                <w:b/>
                <w:i/>
                <w:lang w:val="en-US"/>
              </w:rPr>
              <w:t>Does your organization have a plan to communicate the following topics to employees?</w:t>
            </w:r>
          </w:p>
        </w:tc>
      </w:tr>
      <w:tr w:rsidR="00695BE9" w:rsidTr="00826172">
        <w:trPr>
          <w:trHeight w:val="403"/>
        </w:trPr>
        <w:tc>
          <w:tcPr>
            <w:tcW w:w="3577" w:type="pct"/>
            <w:tcBorders>
              <w:top w:val="single" w:sz="12" w:space="0" w:color="auto"/>
              <w:right w:val="single" w:sz="2" w:space="0" w:color="808080"/>
            </w:tcBorders>
            <w:vAlign w:val="center"/>
          </w:tcPr>
          <w:p w:rsidR="00826172" w:rsidRDefault="0048218E" w:rsidP="00826172">
            <w:pPr>
              <w:pStyle w:val="Lists"/>
              <w:rPr>
                <w:lang w:val="en-US"/>
              </w:rPr>
            </w:pPr>
            <w:r>
              <w:rPr>
                <w:lang w:val="en-US"/>
              </w:rPr>
              <w:t xml:space="preserve">To whom do the vaccine and testing policies apply </w:t>
            </w:r>
          </w:p>
        </w:tc>
        <w:sdt>
          <w:sdtPr>
            <w:id w:val="-621766956"/>
            <w14:checkbox>
              <w14:checked w14:val="0"/>
              <w14:checkedState w14:val="2612" w14:font="MS Gothic"/>
              <w14:uncheckedState w14:val="2610" w14:font="MS Gothic"/>
            </w14:checkbox>
          </w:sdtPr>
          <w:sdtEndPr/>
          <w:sdtContent>
            <w:tc>
              <w:tcPr>
                <w:tcW w:w="338" w:type="pct"/>
                <w:tcBorders>
                  <w:top w:val="single" w:sz="12" w:space="0" w:color="auto"/>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1320034324"/>
            <w14:checkbox>
              <w14:checked w14:val="0"/>
              <w14:checkedState w14:val="2612" w14:font="MS Gothic"/>
              <w14:uncheckedState w14:val="2610" w14:font="MS Gothic"/>
            </w14:checkbox>
          </w:sdtPr>
          <w:sdtEndPr/>
          <w:sdtContent>
            <w:tc>
              <w:tcPr>
                <w:tcW w:w="542" w:type="pct"/>
                <w:tcBorders>
                  <w:top w:val="single" w:sz="12" w:space="0" w:color="auto"/>
                  <w:left w:val="single" w:sz="2" w:space="0" w:color="808080"/>
                </w:tcBorders>
                <w:vAlign w:val="center"/>
              </w:tcPr>
              <w:p w:rsidR="00826172" w:rsidRDefault="0048218E" w:rsidP="00826172">
                <w:pPr>
                  <w:jc w:val="center"/>
                </w:pPr>
                <w:r>
                  <w:rPr>
                    <w:rFonts w:ascii="MS Gothic" w:eastAsia="MS Gothic" w:hAnsi="MS Gothic" w:cs="MS Gothic" w:hint="eastAsia"/>
                  </w:rPr>
                  <w:t>☐</w:t>
                </w:r>
              </w:p>
            </w:tc>
          </w:sdtContent>
        </w:sdt>
        <w:sdt>
          <w:sdtPr>
            <w:id w:val="-638954972"/>
            <w14:checkbox>
              <w14:checked w14:val="0"/>
              <w14:checkedState w14:val="2612" w14:font="MS Gothic"/>
              <w14:uncheckedState w14:val="2610" w14:font="MS Gothic"/>
            </w14:checkbox>
          </w:sdtPr>
          <w:sdtEndPr/>
          <w:sdtContent>
            <w:tc>
              <w:tcPr>
                <w:tcW w:w="543" w:type="pct"/>
                <w:tcBorders>
                  <w:top w:val="single" w:sz="12" w:space="0" w:color="auto"/>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r w:rsidR="00695BE9" w:rsidTr="00826172">
        <w:trPr>
          <w:trHeight w:val="403"/>
        </w:trPr>
        <w:tc>
          <w:tcPr>
            <w:tcW w:w="3577" w:type="pct"/>
            <w:tcBorders>
              <w:right w:val="single" w:sz="2" w:space="0" w:color="808080"/>
            </w:tcBorders>
            <w:vAlign w:val="center"/>
          </w:tcPr>
          <w:p w:rsidR="00826172" w:rsidRPr="00C80938" w:rsidRDefault="0048218E" w:rsidP="00826172">
            <w:pPr>
              <w:pStyle w:val="Lists"/>
              <w:rPr>
                <w:lang w:val="en-US"/>
              </w:rPr>
            </w:pPr>
            <w:r>
              <w:rPr>
                <w:lang w:val="en-US"/>
              </w:rPr>
              <w:t>Whether weekly COVID-19 testing is an option</w:t>
            </w:r>
          </w:p>
        </w:tc>
        <w:sdt>
          <w:sdtPr>
            <w:id w:val="202173775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73847927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639694887"/>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r w:rsidR="00695BE9" w:rsidTr="00826172">
        <w:trPr>
          <w:trHeight w:val="403"/>
        </w:trPr>
        <w:tc>
          <w:tcPr>
            <w:tcW w:w="3577" w:type="pct"/>
            <w:tcBorders>
              <w:right w:val="single" w:sz="2" w:space="0" w:color="808080"/>
            </w:tcBorders>
            <w:vAlign w:val="center"/>
          </w:tcPr>
          <w:p w:rsidR="00826172" w:rsidRDefault="0048218E" w:rsidP="00826172">
            <w:pPr>
              <w:pStyle w:val="Lists"/>
              <w:rPr>
                <w:lang w:val="en-US"/>
              </w:rPr>
            </w:pPr>
            <w:r>
              <w:rPr>
                <w:lang w:val="en-US"/>
              </w:rPr>
              <w:t>If applicable, information on weekly COVID-19 testing</w:t>
            </w:r>
          </w:p>
        </w:tc>
        <w:sdt>
          <w:sdtPr>
            <w:id w:val="156476132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199224402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26172" w:rsidRDefault="0048218E" w:rsidP="00826172">
                <w:pPr>
                  <w:jc w:val="center"/>
                </w:pPr>
                <w:r>
                  <w:rPr>
                    <w:rFonts w:ascii="MS Gothic" w:eastAsia="MS Gothic" w:hAnsi="MS Gothic" w:cs="MS Gothic" w:hint="eastAsia"/>
                  </w:rPr>
                  <w:t>☐</w:t>
                </w:r>
              </w:p>
            </w:tc>
          </w:sdtContent>
        </w:sdt>
        <w:sdt>
          <w:sdtPr>
            <w:id w:val="-81613263"/>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r w:rsidR="00695BE9" w:rsidTr="00826172">
        <w:trPr>
          <w:trHeight w:val="403"/>
        </w:trPr>
        <w:tc>
          <w:tcPr>
            <w:tcW w:w="3577" w:type="pct"/>
            <w:tcBorders>
              <w:right w:val="single" w:sz="2" w:space="0" w:color="808080"/>
            </w:tcBorders>
            <w:vAlign w:val="center"/>
          </w:tcPr>
          <w:p w:rsidR="00826172" w:rsidRDefault="0048218E" w:rsidP="00826172">
            <w:pPr>
              <w:pStyle w:val="Lists"/>
              <w:rPr>
                <w:lang w:val="en-US"/>
              </w:rPr>
            </w:pPr>
            <w:r>
              <w:rPr>
                <w:lang w:val="en-US"/>
              </w:rPr>
              <w:t>Where employees can receive a vaccine</w:t>
            </w:r>
          </w:p>
        </w:tc>
        <w:sdt>
          <w:sdtPr>
            <w:id w:val="-26330823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184439595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187512087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r w:rsidR="00695BE9" w:rsidTr="00826172">
        <w:trPr>
          <w:trHeight w:val="403"/>
        </w:trPr>
        <w:tc>
          <w:tcPr>
            <w:tcW w:w="3577" w:type="pct"/>
            <w:tcBorders>
              <w:right w:val="single" w:sz="2" w:space="0" w:color="808080"/>
            </w:tcBorders>
            <w:vAlign w:val="center"/>
          </w:tcPr>
          <w:p w:rsidR="00826172" w:rsidRDefault="0048218E" w:rsidP="00826172">
            <w:pPr>
              <w:pStyle w:val="Lists"/>
              <w:rPr>
                <w:lang w:val="en-US"/>
              </w:rPr>
            </w:pPr>
            <w:r>
              <w:rPr>
                <w:lang w:val="en-US"/>
              </w:rPr>
              <w:t xml:space="preserve">Information on taking paid time off </w:t>
            </w:r>
            <w:r w:rsidR="007363A1">
              <w:rPr>
                <w:lang w:val="en-US"/>
              </w:rPr>
              <w:t xml:space="preserve">of </w:t>
            </w:r>
            <w:r>
              <w:rPr>
                <w:lang w:val="en-US"/>
              </w:rPr>
              <w:t xml:space="preserve">work to receive the vaccine </w:t>
            </w:r>
            <w:r>
              <w:rPr>
                <w:lang w:val="en-US"/>
              </w:rPr>
              <w:t>and recover from side effects</w:t>
            </w:r>
          </w:p>
        </w:tc>
        <w:sdt>
          <w:sdtPr>
            <w:id w:val="104032975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67233888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92973115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r w:rsidR="00695BE9" w:rsidTr="00826172">
        <w:trPr>
          <w:trHeight w:val="403"/>
        </w:trPr>
        <w:tc>
          <w:tcPr>
            <w:tcW w:w="3577" w:type="pct"/>
            <w:tcBorders>
              <w:right w:val="single" w:sz="2" w:space="0" w:color="808080"/>
            </w:tcBorders>
            <w:vAlign w:val="center"/>
          </w:tcPr>
          <w:p w:rsidR="00826172" w:rsidRDefault="0048218E" w:rsidP="00826172">
            <w:pPr>
              <w:pStyle w:val="Lists"/>
              <w:rPr>
                <w:lang w:val="en-US"/>
              </w:rPr>
            </w:pPr>
            <w:r>
              <w:rPr>
                <w:lang w:val="en-US"/>
              </w:rPr>
              <w:t>The date by which employees need to be vaccinated</w:t>
            </w:r>
          </w:p>
        </w:tc>
        <w:sdt>
          <w:sdtPr>
            <w:id w:val="187942745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109142615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1664771335"/>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r w:rsidR="00695BE9" w:rsidTr="00826172">
        <w:trPr>
          <w:trHeight w:val="403"/>
        </w:trPr>
        <w:tc>
          <w:tcPr>
            <w:tcW w:w="3577" w:type="pct"/>
            <w:tcBorders>
              <w:right w:val="single" w:sz="2" w:space="0" w:color="808080"/>
            </w:tcBorders>
            <w:vAlign w:val="center"/>
          </w:tcPr>
          <w:p w:rsidR="00826172" w:rsidRDefault="0048218E" w:rsidP="00826172">
            <w:pPr>
              <w:pStyle w:val="Lists"/>
              <w:rPr>
                <w:lang w:val="en-US"/>
              </w:rPr>
            </w:pPr>
            <w:r>
              <w:rPr>
                <w:lang w:val="en-US"/>
              </w:rPr>
              <w:t>How employees can verify their vaccine status</w:t>
            </w:r>
          </w:p>
        </w:tc>
        <w:sdt>
          <w:sdtPr>
            <w:id w:val="-185480293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62662769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2034025298"/>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r w:rsidR="00695BE9" w:rsidTr="00826172">
        <w:trPr>
          <w:trHeight w:val="403"/>
        </w:trPr>
        <w:tc>
          <w:tcPr>
            <w:tcW w:w="3577" w:type="pct"/>
            <w:tcBorders>
              <w:right w:val="single" w:sz="2" w:space="0" w:color="808080"/>
            </w:tcBorders>
            <w:vAlign w:val="center"/>
          </w:tcPr>
          <w:p w:rsidR="00826172" w:rsidRDefault="0048218E" w:rsidP="00826172">
            <w:pPr>
              <w:pStyle w:val="Lists"/>
              <w:rPr>
                <w:lang w:val="en-US"/>
              </w:rPr>
            </w:pPr>
            <w:r>
              <w:rPr>
                <w:lang w:val="en-US"/>
              </w:rPr>
              <w:t>How employees should request an exemption</w:t>
            </w:r>
          </w:p>
        </w:tc>
        <w:sdt>
          <w:sdtPr>
            <w:id w:val="1066916609"/>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80844137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140202151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r w:rsidR="00695BE9" w:rsidTr="00826172">
        <w:trPr>
          <w:trHeight w:val="403"/>
        </w:trPr>
        <w:tc>
          <w:tcPr>
            <w:tcW w:w="3577" w:type="pct"/>
            <w:tcBorders>
              <w:right w:val="single" w:sz="2" w:space="0" w:color="808080"/>
            </w:tcBorders>
            <w:vAlign w:val="center"/>
          </w:tcPr>
          <w:p w:rsidR="00826172" w:rsidRDefault="0048218E" w:rsidP="00826172">
            <w:pPr>
              <w:pStyle w:val="Lists"/>
              <w:rPr>
                <w:lang w:val="en-US"/>
              </w:rPr>
            </w:pPr>
            <w:r>
              <w:rPr>
                <w:lang w:val="en-US"/>
              </w:rPr>
              <w:t xml:space="preserve">What consequences employees will </w:t>
            </w:r>
            <w:r>
              <w:rPr>
                <w:lang w:val="en-US"/>
              </w:rPr>
              <w:t>face if they refuse to comply</w:t>
            </w:r>
          </w:p>
        </w:tc>
        <w:sdt>
          <w:sdtPr>
            <w:id w:val="1746999129"/>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4753722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sdt>
          <w:sdtPr>
            <w:id w:val="-1491797102"/>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826172" w:rsidRDefault="0048218E" w:rsidP="00826172">
                <w:pPr>
                  <w:jc w:val="center"/>
                </w:pPr>
                <w:r w:rsidRPr="007D7327">
                  <w:rPr>
                    <w:rFonts w:ascii="MS Gothic" w:eastAsia="MS Gothic" w:hAnsi="MS Gothic" w:cs="MS Gothic"/>
                  </w:rPr>
                  <w:t>☐</w:t>
                </w:r>
              </w:p>
            </w:tc>
          </w:sdtContent>
        </w:sdt>
      </w:tr>
    </w:tbl>
    <w:p w:rsidR="00826172" w:rsidRDefault="00826172" w:rsidP="00D16E6F">
      <w:pPr>
        <w:rPr>
          <w:rFonts w:asciiTheme="majorHAnsi" w:hAnsiTheme="majorHAnsi" w:cstheme="majorHAnsi"/>
          <w:sz w:val="28"/>
        </w:rPr>
      </w:pPr>
    </w:p>
    <w:p w:rsidR="009D4713" w:rsidRDefault="0048218E" w:rsidP="008F5DBD">
      <w:pPr>
        <w:pStyle w:val="Lists"/>
      </w:pPr>
      <w:r w:rsidRPr="007363A1">
        <w:t>Large employers</w:t>
      </w:r>
      <w:r w:rsidR="005344D1" w:rsidRPr="007363A1">
        <w:t xml:space="preserve"> </w:t>
      </w:r>
      <w:r w:rsidR="0056151A" w:rsidRPr="007363A1">
        <w:t>can use this checklist to</w:t>
      </w:r>
      <w:r w:rsidRPr="007363A1">
        <w:t xml:space="preserve"> begin </w:t>
      </w:r>
      <w:r w:rsidR="0056151A" w:rsidRPr="007363A1">
        <w:t>preparing to comply with the upcoming OSHA ETS</w:t>
      </w:r>
      <w:r w:rsidRPr="007363A1">
        <w:t xml:space="preserve">. </w:t>
      </w:r>
      <w:r>
        <w:t xml:space="preserve">Contact us today for more resources. </w:t>
      </w:r>
    </w:p>
    <w:sectPr w:rsidR="009D4713" w:rsidSect="00CC4F85">
      <w:headerReference w:type="default" r:id="rId12"/>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218E">
      <w:r>
        <w:separator/>
      </w:r>
    </w:p>
  </w:endnote>
  <w:endnote w:type="continuationSeparator" w:id="0">
    <w:p w:rsidR="00000000" w:rsidRDefault="0048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3E" w:rsidRPr="00D16E6F" w:rsidRDefault="0048218E" w:rsidP="00D16E6F">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Relion Insurance Solutions</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w:t>
    </w:r>
    <w:r w:rsidR="00E63E2A">
      <w:rPr>
        <w:rFonts w:ascii="Arial" w:hAnsi="Arial" w:cs="Arial"/>
        <w:i/>
        <w:sz w:val="16"/>
        <w:szCs w:val="16"/>
      </w:rPr>
      <w:t>1</w:t>
    </w:r>
    <w:r w:rsidRPr="0044504E">
      <w:rPr>
        <w:rFonts w:ascii="Arial" w:hAnsi="Arial" w:cs="Arial"/>
        <w:i/>
        <w:sz w:val="16"/>
        <w:szCs w:val="16"/>
      </w:rPr>
      <w:t xml:space="preserve"> Zywave,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3E" w:rsidRDefault="0048218E" w:rsidP="005B613E">
    <w:pPr>
      <w:pStyle w:val="Footer"/>
      <w:tabs>
        <w:tab w:val="right" w:pos="9090"/>
      </w:tabs>
    </w:pPr>
    <w:r>
      <w:tab/>
    </w:r>
  </w:p>
  <w:p w:rsidR="005B613E" w:rsidRDefault="005B613E" w:rsidP="005B613E">
    <w:pPr>
      <w:pStyle w:val="Footer"/>
      <w:tabs>
        <w:tab w:val="right" w:pos="9090"/>
      </w:tabs>
      <w:rPr>
        <w:rFonts w:ascii="Arial" w:hAnsi="Arial" w:cs="Arial"/>
        <w:i/>
        <w:sz w:val="16"/>
        <w:szCs w:val="16"/>
      </w:rPr>
    </w:pPr>
  </w:p>
  <w:p w:rsidR="005B613E" w:rsidRPr="005B613E" w:rsidRDefault="0048218E" w:rsidP="005B613E">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Pr>
        <w:rFonts w:ascii="Arial" w:hAnsi="Arial" w:cs="Arial"/>
        <w:i/>
        <w:sz w:val="16"/>
        <w:szCs w:val="16"/>
      </w:rPr>
      <w:t>Relion</w:t>
    </w:r>
    <w:r>
      <w:rPr>
        <w:rFonts w:ascii="Arial" w:hAnsi="Arial" w:cs="Arial"/>
        <w:i/>
        <w:sz w:val="16"/>
        <w:szCs w:val="16"/>
      </w:rPr>
      <w:t xml:space="preserve"> Insurance Solutions</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w:t>
    </w:r>
    <w:r w:rsidR="00DE59D2">
      <w:rPr>
        <w:rFonts w:ascii="Arial" w:hAnsi="Arial" w:cs="Arial"/>
        <w:i/>
        <w:sz w:val="16"/>
        <w:szCs w:val="16"/>
      </w:rPr>
      <w:t>1</w:t>
    </w:r>
    <w:r w:rsidRPr="0044504E">
      <w:rPr>
        <w:rFonts w:ascii="Arial" w:hAnsi="Arial" w:cs="Arial"/>
        <w:i/>
        <w:sz w:val="16"/>
        <w:szCs w:val="16"/>
      </w:rPr>
      <w:t xml:space="preserve"> Zywave,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218E">
      <w:r>
        <w:separator/>
      </w:r>
    </w:p>
  </w:footnote>
  <w:footnote w:type="continuationSeparator" w:id="0">
    <w:p w:rsidR="00000000" w:rsidRDefault="00482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31" w:rsidRDefault="0048218E">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-117764</wp:posOffset>
              </wp:positionV>
              <wp:extent cx="3602182" cy="1193370"/>
              <wp:effectExtent l="0" t="0" r="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182" cy="11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C41" w:rsidRPr="006A7109" w:rsidRDefault="0048218E" w:rsidP="00624C30">
                          <w:pPr>
                            <w:spacing w:line="240" w:lineRule="atLeast"/>
                            <w:rPr>
                              <w:rFonts w:ascii="Calibri" w:hAnsi="Calibri" w:cs="Calibri"/>
                              <w:b/>
                              <w:color w:val="474747"/>
                              <w:sz w:val="44"/>
                              <w:szCs w:val="44"/>
                            </w:rPr>
                          </w:pPr>
                          <w:r w:rsidRPr="006A7109">
                            <w:rPr>
                              <w:rFonts w:ascii="Calibri" w:hAnsi="Calibri" w:cs="Calibri"/>
                              <w:b/>
                              <w:color w:val="474747"/>
                              <w:sz w:val="44"/>
                              <w:szCs w:val="44"/>
                            </w:rPr>
                            <w:t>PREPARING FOR OSHA’S COVID-19 VACCINATION ETS -</w:t>
                          </w:r>
                          <w:r w:rsidR="002F666D" w:rsidRPr="006A7109">
                            <w:rPr>
                              <w:rFonts w:ascii="Calibri" w:hAnsi="Calibri" w:cs="Calibri"/>
                              <w:b/>
                              <w:color w:val="474747"/>
                              <w:sz w:val="44"/>
                              <w:szCs w:val="44"/>
                            </w:rPr>
                            <w:t xml:space="preserve"> EMPLOYER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2049" type="#_x0000_t202" style="width:283.65pt;height:93.95pt;margin-top:-9.25pt;margin-left:232.45pt;mso-height-percent:0;mso-height-relative:page;mso-position-horizontal:right;mso-position-horizontal-relative:margin;mso-width-percent:0;mso-width-relative:page;mso-wrap-distance-bottom:0;mso-wrap-distance-left:9pt;mso-wrap-distance-right:9pt;mso-wrap-distance-top:0;mso-wrap-style:square;position:absolute;v-text-anchor:top;visibility:visible;z-index:251661312" filled="f" stroked="f">
              <v:textbox>
                <w:txbxContent>
                  <w:p w:rsidR="00EF4C41" w:rsidRPr="006A7109" w:rsidP="00624C30" w14:paraId="3BDA30BA" w14:textId="32960750">
                    <w:pPr>
                      <w:spacing w:line="240" w:lineRule="atLeast"/>
                      <w:rPr>
                        <w:rFonts w:ascii="Calibri" w:hAnsi="Calibri" w:cs="Calibri"/>
                        <w:b/>
                        <w:color w:val="474747"/>
                        <w:sz w:val="44"/>
                        <w:szCs w:val="44"/>
                      </w:rPr>
                    </w:pPr>
                    <w:r w:rsidRPr="006A7109">
                      <w:rPr>
                        <w:rFonts w:ascii="Calibri" w:hAnsi="Calibri" w:cs="Calibri"/>
                        <w:b/>
                        <w:color w:val="474747"/>
                        <w:sz w:val="44"/>
                        <w:szCs w:val="44"/>
                      </w:rPr>
                      <w:t>PREPARING FOR OSHA’S COVID-19 VACCINATION ETS -</w:t>
                    </w:r>
                    <w:r w:rsidRPr="006A7109" w:rsidR="002F666D">
                      <w:rPr>
                        <w:rFonts w:ascii="Calibri" w:hAnsi="Calibri" w:cs="Calibri"/>
                        <w:b/>
                        <w:color w:val="474747"/>
                        <w:sz w:val="44"/>
                        <w:szCs w:val="44"/>
                      </w:rPr>
                      <w:t xml:space="preserve"> EMPLOYER CHECKLIST</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85" w:rsidRDefault="0048218E" w:rsidP="00CC4F85">
    <w:pPr>
      <w:pStyle w:val="Header"/>
      <w:tabs>
        <w:tab w:val="clear" w:pos="4680"/>
        <w:tab w:val="clear" w:pos="9360"/>
        <w:tab w:val="left" w:pos="1560"/>
      </w:tabs>
    </w:pPr>
    <w:r>
      <w:rPr>
        <w:noProof/>
      </w:rPr>
      <mc:AlternateContent>
        <mc:Choice Requires="wps">
          <w:drawing>
            <wp:anchor distT="0" distB="0" distL="114300" distR="114300" simplePos="0" relativeHeight="251666432" behindDoc="0" locked="0" layoutInCell="1" allowOverlap="1">
              <wp:simplePos x="0" y="0"/>
              <wp:positionH relativeFrom="column">
                <wp:posOffset>588068</wp:posOffset>
              </wp:positionH>
              <wp:positionV relativeFrom="paragraph">
                <wp:posOffset>-180802</wp:posOffset>
              </wp:positionV>
              <wp:extent cx="5532755" cy="335280"/>
              <wp:effectExtent l="0" t="0" r="0" b="762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F85" w:rsidRPr="006622DC" w:rsidRDefault="0048218E" w:rsidP="00CC4F85">
                          <w:pPr>
                            <w:rPr>
                              <w:rFonts w:ascii="Calibri Light" w:hAnsi="Calibri Light" w:cs="Calibri Light"/>
                              <w:color w:val="474747"/>
                              <w:sz w:val="20"/>
                            </w:rPr>
                          </w:pPr>
                          <w:r w:rsidRPr="00F87E34">
                            <w:rPr>
                              <w:rFonts w:ascii="Calibri Light" w:hAnsi="Calibri Light" w:cs="Calibri Light"/>
                              <w:color w:val="474747"/>
                              <w:sz w:val="20"/>
                            </w:rPr>
                            <w:t>PREPARING FOR OSHA’S COVID-19 VACCINATION ETS - EMPLOYER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2050" type="#_x0000_t202" style="width:435.65pt;height:26.4pt;margin-top:-14.25pt;margin-left:46.3pt;mso-height-percent:0;mso-height-relative:page;mso-width-percent:0;mso-width-relative:page;mso-wrap-distance-bottom:0;mso-wrap-distance-left:9pt;mso-wrap-distance-right:9pt;mso-wrap-distance-top:0;mso-wrap-style:square;position:absolute;v-text-anchor:top;visibility:visible;z-index:251667456" filled="f" stroked="f">
              <v:textbox>
                <w:txbxContent>
                  <w:p w:rsidR="00CC4F85" w:rsidRPr="006622DC" w:rsidP="00CC4F85" w14:paraId="64E477EE" w14:textId="575A6226">
                    <w:pPr>
                      <w:rPr>
                        <w:rFonts w:ascii="Calibri Light" w:hAnsi="Calibri Light" w:cs="Calibri Light"/>
                        <w:color w:val="474747"/>
                        <w:sz w:val="20"/>
                      </w:rPr>
                    </w:pPr>
                    <w:r w:rsidRPr="00F87E34">
                      <w:rPr>
                        <w:rFonts w:ascii="Calibri Light" w:hAnsi="Calibri Light" w:cs="Calibri Light"/>
                        <w:color w:val="474747"/>
                        <w:sz w:val="20"/>
                      </w:rPr>
                      <w:t>PREPARING FOR OSHA’S COVID-19 VACCINATION ETS - EMPLOYER CHECKLIST</w:t>
                    </w:r>
                  </w:p>
                </w:txbxContent>
              </v:textbox>
            </v:shape>
          </w:pict>
        </mc:Fallback>
      </mc:AlternateContent>
    </w: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-581371</wp:posOffset>
          </wp:positionV>
          <wp:extent cx="7766474" cy="10050780"/>
          <wp:effectExtent l="0" t="0" r="635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-6350</wp:posOffset>
          </wp:positionH>
          <wp:positionV relativeFrom="paragraph">
            <wp:posOffset>-470535</wp:posOffset>
          </wp:positionV>
          <wp:extent cx="7766050" cy="10050780"/>
          <wp:effectExtent l="0" t="0" r="635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31" w:rsidRDefault="0048218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9C" w:rsidRPr="006622DC" w:rsidRDefault="0048218E">
                          <w:pPr>
                            <w:rPr>
                              <w:rFonts w:ascii="Calibri Light" w:hAnsi="Calibri Light" w:cs="Calibri Light"/>
                              <w:color w:val="474747"/>
                              <w:sz w:val="20"/>
                            </w:rPr>
                          </w:pPr>
                          <w:r w:rsidRPr="00F87E34">
                            <w:rPr>
                              <w:rFonts w:ascii="Calibri Light" w:hAnsi="Calibri Light" w:cs="Calibri Light"/>
                              <w:color w:val="474747"/>
                              <w:sz w:val="20"/>
                            </w:rPr>
                            <w:t>PREPARING FOR OSHA’S COVID-19 VACCINATION ETS - EMPLOYER 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2051" type="#_x0000_t202" style="width:435.65pt;height:26.4pt;margin-top:-3.75pt;margin-left:48.15pt;mso-height-percent:0;mso-height-relative:page;mso-width-percent:0;mso-width-relative:page;mso-wrap-distance-bottom:0;mso-wrap-distance-left:9pt;mso-wrap-distance-right:9pt;mso-wrap-distance-top:0;mso-wrap-style:square;position:absolute;v-text-anchor:top;visibility:visible;z-index:251659264" filled="f" stroked="f">
              <v:textbox>
                <w:txbxContent>
                  <w:p w:rsidR="00761C9C" w:rsidRPr="006622DC" w14:paraId="60412875" w14:textId="48A27DA6">
                    <w:pPr>
                      <w:rPr>
                        <w:rFonts w:ascii="Calibri Light" w:hAnsi="Calibri Light" w:cs="Calibri Light"/>
                        <w:color w:val="474747"/>
                        <w:sz w:val="20"/>
                      </w:rPr>
                    </w:pPr>
                    <w:r w:rsidRPr="00F87E34">
                      <w:rPr>
                        <w:rFonts w:ascii="Calibri Light" w:hAnsi="Calibri Light" w:cs="Calibri Light"/>
                        <w:color w:val="474747"/>
                        <w:sz w:val="20"/>
                      </w:rPr>
                      <w:t>PREPARING FOR OSHA’S COVID-19 VACCINATION ETS - EMPLOYER CHECKLIST</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24B89"/>
    <w:multiLevelType w:val="hybridMultilevel"/>
    <w:tmpl w:val="3A7AD10A"/>
    <w:lvl w:ilvl="0" w:tplc="E3303AF8">
      <w:start w:val="1"/>
      <w:numFmt w:val="bullet"/>
      <w:lvlText w:val=""/>
      <w:lvlJc w:val="left"/>
      <w:pPr>
        <w:ind w:left="720" w:hanging="360"/>
      </w:pPr>
      <w:rPr>
        <w:rFonts w:ascii="Symbol" w:hAnsi="Symbol" w:hint="default"/>
      </w:rPr>
    </w:lvl>
    <w:lvl w:ilvl="1" w:tplc="8DBE2ABA" w:tentative="1">
      <w:start w:val="1"/>
      <w:numFmt w:val="bullet"/>
      <w:lvlText w:val="o"/>
      <w:lvlJc w:val="left"/>
      <w:pPr>
        <w:ind w:left="1440" w:hanging="360"/>
      </w:pPr>
      <w:rPr>
        <w:rFonts w:ascii="Courier New" w:hAnsi="Courier New" w:cs="Courier New" w:hint="default"/>
      </w:rPr>
    </w:lvl>
    <w:lvl w:ilvl="2" w:tplc="6B3E945C" w:tentative="1">
      <w:start w:val="1"/>
      <w:numFmt w:val="bullet"/>
      <w:lvlText w:val=""/>
      <w:lvlJc w:val="left"/>
      <w:pPr>
        <w:ind w:left="2160" w:hanging="360"/>
      </w:pPr>
      <w:rPr>
        <w:rFonts w:ascii="Wingdings" w:hAnsi="Wingdings" w:hint="default"/>
      </w:rPr>
    </w:lvl>
    <w:lvl w:ilvl="3" w:tplc="3B104A9C" w:tentative="1">
      <w:start w:val="1"/>
      <w:numFmt w:val="bullet"/>
      <w:lvlText w:val=""/>
      <w:lvlJc w:val="left"/>
      <w:pPr>
        <w:ind w:left="2880" w:hanging="360"/>
      </w:pPr>
      <w:rPr>
        <w:rFonts w:ascii="Symbol" w:hAnsi="Symbol" w:hint="default"/>
      </w:rPr>
    </w:lvl>
    <w:lvl w:ilvl="4" w:tplc="D6CAB2EC" w:tentative="1">
      <w:start w:val="1"/>
      <w:numFmt w:val="bullet"/>
      <w:lvlText w:val="o"/>
      <w:lvlJc w:val="left"/>
      <w:pPr>
        <w:ind w:left="3600" w:hanging="360"/>
      </w:pPr>
      <w:rPr>
        <w:rFonts w:ascii="Courier New" w:hAnsi="Courier New" w:cs="Courier New" w:hint="default"/>
      </w:rPr>
    </w:lvl>
    <w:lvl w:ilvl="5" w:tplc="B12A1CC8" w:tentative="1">
      <w:start w:val="1"/>
      <w:numFmt w:val="bullet"/>
      <w:lvlText w:val=""/>
      <w:lvlJc w:val="left"/>
      <w:pPr>
        <w:ind w:left="4320" w:hanging="360"/>
      </w:pPr>
      <w:rPr>
        <w:rFonts w:ascii="Wingdings" w:hAnsi="Wingdings" w:hint="default"/>
      </w:rPr>
    </w:lvl>
    <w:lvl w:ilvl="6" w:tplc="90E66F1C" w:tentative="1">
      <w:start w:val="1"/>
      <w:numFmt w:val="bullet"/>
      <w:lvlText w:val=""/>
      <w:lvlJc w:val="left"/>
      <w:pPr>
        <w:ind w:left="5040" w:hanging="360"/>
      </w:pPr>
      <w:rPr>
        <w:rFonts w:ascii="Symbol" w:hAnsi="Symbol" w:hint="default"/>
      </w:rPr>
    </w:lvl>
    <w:lvl w:ilvl="7" w:tplc="EE245942" w:tentative="1">
      <w:start w:val="1"/>
      <w:numFmt w:val="bullet"/>
      <w:lvlText w:val="o"/>
      <w:lvlJc w:val="left"/>
      <w:pPr>
        <w:ind w:left="5760" w:hanging="360"/>
      </w:pPr>
      <w:rPr>
        <w:rFonts w:ascii="Courier New" w:hAnsi="Courier New" w:cs="Courier New" w:hint="default"/>
      </w:rPr>
    </w:lvl>
    <w:lvl w:ilvl="8" w:tplc="9830DB70" w:tentative="1">
      <w:start w:val="1"/>
      <w:numFmt w:val="bullet"/>
      <w:lvlText w:val=""/>
      <w:lvlJc w:val="left"/>
      <w:pPr>
        <w:ind w:left="6480" w:hanging="360"/>
      </w:pPr>
      <w:rPr>
        <w:rFonts w:ascii="Wingdings" w:hAnsi="Wingdings" w:hint="default"/>
      </w:rPr>
    </w:lvl>
  </w:abstractNum>
  <w:abstractNum w:abstractNumId="1" w15:restartNumberingAfterBreak="0">
    <w:nsid w:val="5331371C"/>
    <w:multiLevelType w:val="hybridMultilevel"/>
    <w:tmpl w:val="FB1C09A4"/>
    <w:lvl w:ilvl="0" w:tplc="54CEC42C">
      <w:start w:val="1"/>
      <w:numFmt w:val="bullet"/>
      <w:lvlText w:val=""/>
      <w:lvlJc w:val="left"/>
      <w:pPr>
        <w:ind w:left="720" w:hanging="360"/>
      </w:pPr>
      <w:rPr>
        <w:rFonts w:ascii="Symbol" w:hAnsi="Symbol" w:hint="default"/>
      </w:rPr>
    </w:lvl>
    <w:lvl w:ilvl="1" w:tplc="49B4EB9E">
      <w:start w:val="1"/>
      <w:numFmt w:val="bullet"/>
      <w:lvlText w:val="o"/>
      <w:lvlJc w:val="left"/>
      <w:pPr>
        <w:ind w:left="1440" w:hanging="360"/>
      </w:pPr>
      <w:rPr>
        <w:rFonts w:ascii="Courier New" w:hAnsi="Courier New" w:cs="Courier New" w:hint="default"/>
      </w:rPr>
    </w:lvl>
    <w:lvl w:ilvl="2" w:tplc="C2E43908" w:tentative="1">
      <w:start w:val="1"/>
      <w:numFmt w:val="bullet"/>
      <w:lvlText w:val=""/>
      <w:lvlJc w:val="left"/>
      <w:pPr>
        <w:ind w:left="2160" w:hanging="360"/>
      </w:pPr>
      <w:rPr>
        <w:rFonts w:ascii="Wingdings" w:hAnsi="Wingdings" w:hint="default"/>
      </w:rPr>
    </w:lvl>
    <w:lvl w:ilvl="3" w:tplc="56B82B46" w:tentative="1">
      <w:start w:val="1"/>
      <w:numFmt w:val="bullet"/>
      <w:lvlText w:val=""/>
      <w:lvlJc w:val="left"/>
      <w:pPr>
        <w:ind w:left="2880" w:hanging="360"/>
      </w:pPr>
      <w:rPr>
        <w:rFonts w:ascii="Symbol" w:hAnsi="Symbol" w:hint="default"/>
      </w:rPr>
    </w:lvl>
    <w:lvl w:ilvl="4" w:tplc="5F9EAEA0" w:tentative="1">
      <w:start w:val="1"/>
      <w:numFmt w:val="bullet"/>
      <w:lvlText w:val="o"/>
      <w:lvlJc w:val="left"/>
      <w:pPr>
        <w:ind w:left="3600" w:hanging="360"/>
      </w:pPr>
      <w:rPr>
        <w:rFonts w:ascii="Courier New" w:hAnsi="Courier New" w:cs="Courier New" w:hint="default"/>
      </w:rPr>
    </w:lvl>
    <w:lvl w:ilvl="5" w:tplc="B88C8568" w:tentative="1">
      <w:start w:val="1"/>
      <w:numFmt w:val="bullet"/>
      <w:lvlText w:val=""/>
      <w:lvlJc w:val="left"/>
      <w:pPr>
        <w:ind w:left="4320" w:hanging="360"/>
      </w:pPr>
      <w:rPr>
        <w:rFonts w:ascii="Wingdings" w:hAnsi="Wingdings" w:hint="default"/>
      </w:rPr>
    </w:lvl>
    <w:lvl w:ilvl="6" w:tplc="6010B350" w:tentative="1">
      <w:start w:val="1"/>
      <w:numFmt w:val="bullet"/>
      <w:lvlText w:val=""/>
      <w:lvlJc w:val="left"/>
      <w:pPr>
        <w:ind w:left="5040" w:hanging="360"/>
      </w:pPr>
      <w:rPr>
        <w:rFonts w:ascii="Symbol" w:hAnsi="Symbol" w:hint="default"/>
      </w:rPr>
    </w:lvl>
    <w:lvl w:ilvl="7" w:tplc="92FC69D4" w:tentative="1">
      <w:start w:val="1"/>
      <w:numFmt w:val="bullet"/>
      <w:lvlText w:val="o"/>
      <w:lvlJc w:val="left"/>
      <w:pPr>
        <w:ind w:left="5760" w:hanging="360"/>
      </w:pPr>
      <w:rPr>
        <w:rFonts w:ascii="Courier New" w:hAnsi="Courier New" w:cs="Courier New" w:hint="default"/>
      </w:rPr>
    </w:lvl>
    <w:lvl w:ilvl="8" w:tplc="6134A60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wMDEwNDQzMTM3NTFR0lEKTi0uzszPAykwMqwFAB4ZXUotAAAA"/>
  </w:docVars>
  <w:rsids>
    <w:rsidRoot w:val="009D4713"/>
    <w:rsid w:val="0000127B"/>
    <w:rsid w:val="0000561C"/>
    <w:rsid w:val="0004321D"/>
    <w:rsid w:val="00065469"/>
    <w:rsid w:val="00070C76"/>
    <w:rsid w:val="000951C9"/>
    <w:rsid w:val="000B3B28"/>
    <w:rsid w:val="000B4278"/>
    <w:rsid w:val="000C2B49"/>
    <w:rsid w:val="000D2F57"/>
    <w:rsid w:val="000D604B"/>
    <w:rsid w:val="000E0CBD"/>
    <w:rsid w:val="000E0E79"/>
    <w:rsid w:val="000E2EC8"/>
    <w:rsid w:val="000E6302"/>
    <w:rsid w:val="000F17C0"/>
    <w:rsid w:val="000F2310"/>
    <w:rsid w:val="000F33D6"/>
    <w:rsid w:val="000F4444"/>
    <w:rsid w:val="00100BE3"/>
    <w:rsid w:val="00104BBC"/>
    <w:rsid w:val="0011682A"/>
    <w:rsid w:val="00117F46"/>
    <w:rsid w:val="00122A65"/>
    <w:rsid w:val="00125002"/>
    <w:rsid w:val="0013228C"/>
    <w:rsid w:val="001425EC"/>
    <w:rsid w:val="00151E0E"/>
    <w:rsid w:val="001537AE"/>
    <w:rsid w:val="00161CD2"/>
    <w:rsid w:val="00177A63"/>
    <w:rsid w:val="001B417D"/>
    <w:rsid w:val="001C604E"/>
    <w:rsid w:val="001C731D"/>
    <w:rsid w:val="00203427"/>
    <w:rsid w:val="00215A01"/>
    <w:rsid w:val="00232C36"/>
    <w:rsid w:val="00236DA8"/>
    <w:rsid w:val="002619F8"/>
    <w:rsid w:val="002652AF"/>
    <w:rsid w:val="0026556A"/>
    <w:rsid w:val="00272EEB"/>
    <w:rsid w:val="0027624D"/>
    <w:rsid w:val="002771B1"/>
    <w:rsid w:val="002A3A5B"/>
    <w:rsid w:val="002A40EB"/>
    <w:rsid w:val="002A4CCE"/>
    <w:rsid w:val="002B0854"/>
    <w:rsid w:val="002B319E"/>
    <w:rsid w:val="002B5A08"/>
    <w:rsid w:val="002C1AE7"/>
    <w:rsid w:val="002D2A33"/>
    <w:rsid w:val="002F666D"/>
    <w:rsid w:val="002F766E"/>
    <w:rsid w:val="00313656"/>
    <w:rsid w:val="0032203F"/>
    <w:rsid w:val="00327E59"/>
    <w:rsid w:val="0033451A"/>
    <w:rsid w:val="00334F8F"/>
    <w:rsid w:val="00353D75"/>
    <w:rsid w:val="00366E18"/>
    <w:rsid w:val="003678E3"/>
    <w:rsid w:val="00374F6E"/>
    <w:rsid w:val="003817D1"/>
    <w:rsid w:val="00390983"/>
    <w:rsid w:val="00395E30"/>
    <w:rsid w:val="003B08E2"/>
    <w:rsid w:val="003B3924"/>
    <w:rsid w:val="003B6CE7"/>
    <w:rsid w:val="003C642E"/>
    <w:rsid w:val="003D0B45"/>
    <w:rsid w:val="003E60E0"/>
    <w:rsid w:val="003F04F3"/>
    <w:rsid w:val="004306E4"/>
    <w:rsid w:val="00432649"/>
    <w:rsid w:val="00440B07"/>
    <w:rsid w:val="0044504E"/>
    <w:rsid w:val="00471160"/>
    <w:rsid w:val="0048218E"/>
    <w:rsid w:val="00483174"/>
    <w:rsid w:val="00493802"/>
    <w:rsid w:val="0049544F"/>
    <w:rsid w:val="004A60AD"/>
    <w:rsid w:val="004C0DB9"/>
    <w:rsid w:val="004E2D24"/>
    <w:rsid w:val="004E5681"/>
    <w:rsid w:val="004F2CB9"/>
    <w:rsid w:val="00507249"/>
    <w:rsid w:val="00507499"/>
    <w:rsid w:val="005344D1"/>
    <w:rsid w:val="005370F5"/>
    <w:rsid w:val="00546FB6"/>
    <w:rsid w:val="005570CC"/>
    <w:rsid w:val="0056151A"/>
    <w:rsid w:val="00575831"/>
    <w:rsid w:val="005773C4"/>
    <w:rsid w:val="00582827"/>
    <w:rsid w:val="005926A9"/>
    <w:rsid w:val="005A1BE9"/>
    <w:rsid w:val="005A3BE4"/>
    <w:rsid w:val="005B00BD"/>
    <w:rsid w:val="005B030C"/>
    <w:rsid w:val="005B613E"/>
    <w:rsid w:val="005D2D66"/>
    <w:rsid w:val="005D4468"/>
    <w:rsid w:val="005E3EB3"/>
    <w:rsid w:val="005F1452"/>
    <w:rsid w:val="00611694"/>
    <w:rsid w:val="00613B1B"/>
    <w:rsid w:val="00617D00"/>
    <w:rsid w:val="00620567"/>
    <w:rsid w:val="0062081B"/>
    <w:rsid w:val="006243BA"/>
    <w:rsid w:val="00624C30"/>
    <w:rsid w:val="006622DC"/>
    <w:rsid w:val="006668B9"/>
    <w:rsid w:val="00690838"/>
    <w:rsid w:val="00695BE9"/>
    <w:rsid w:val="006A67FE"/>
    <w:rsid w:val="006A7109"/>
    <w:rsid w:val="006B1F14"/>
    <w:rsid w:val="006C7E25"/>
    <w:rsid w:val="006E484E"/>
    <w:rsid w:val="006E69F9"/>
    <w:rsid w:val="006F1CC9"/>
    <w:rsid w:val="006F3B9D"/>
    <w:rsid w:val="006F5487"/>
    <w:rsid w:val="0071548B"/>
    <w:rsid w:val="007238A7"/>
    <w:rsid w:val="00723BC9"/>
    <w:rsid w:val="00732487"/>
    <w:rsid w:val="00732494"/>
    <w:rsid w:val="00732CEF"/>
    <w:rsid w:val="007363A1"/>
    <w:rsid w:val="00752F95"/>
    <w:rsid w:val="007530C1"/>
    <w:rsid w:val="00756CFC"/>
    <w:rsid w:val="00761C9C"/>
    <w:rsid w:val="00772008"/>
    <w:rsid w:val="0077360B"/>
    <w:rsid w:val="00773C9C"/>
    <w:rsid w:val="00795216"/>
    <w:rsid w:val="007B5721"/>
    <w:rsid w:val="007D6F9F"/>
    <w:rsid w:val="007D7327"/>
    <w:rsid w:val="007E1C18"/>
    <w:rsid w:val="007F1F69"/>
    <w:rsid w:val="00802649"/>
    <w:rsid w:val="00803536"/>
    <w:rsid w:val="00807AB7"/>
    <w:rsid w:val="00815A10"/>
    <w:rsid w:val="0082353E"/>
    <w:rsid w:val="00826172"/>
    <w:rsid w:val="00826A81"/>
    <w:rsid w:val="0084082C"/>
    <w:rsid w:val="0084157B"/>
    <w:rsid w:val="00846EFD"/>
    <w:rsid w:val="00873C1C"/>
    <w:rsid w:val="008B35C3"/>
    <w:rsid w:val="008C6E50"/>
    <w:rsid w:val="008D2FF0"/>
    <w:rsid w:val="008D6756"/>
    <w:rsid w:val="008E6BC2"/>
    <w:rsid w:val="008E7E2A"/>
    <w:rsid w:val="008F2350"/>
    <w:rsid w:val="008F5DBD"/>
    <w:rsid w:val="00900311"/>
    <w:rsid w:val="009015EA"/>
    <w:rsid w:val="00912970"/>
    <w:rsid w:val="00912D66"/>
    <w:rsid w:val="00914B50"/>
    <w:rsid w:val="00917D59"/>
    <w:rsid w:val="00951E6A"/>
    <w:rsid w:val="00954358"/>
    <w:rsid w:val="00954EE5"/>
    <w:rsid w:val="009624D9"/>
    <w:rsid w:val="00972F5C"/>
    <w:rsid w:val="00980A8B"/>
    <w:rsid w:val="00994637"/>
    <w:rsid w:val="0099588C"/>
    <w:rsid w:val="00995898"/>
    <w:rsid w:val="009A75AC"/>
    <w:rsid w:val="009B4FAE"/>
    <w:rsid w:val="009C322F"/>
    <w:rsid w:val="009D4713"/>
    <w:rsid w:val="009F59E0"/>
    <w:rsid w:val="00A00521"/>
    <w:rsid w:val="00A11732"/>
    <w:rsid w:val="00A141A8"/>
    <w:rsid w:val="00A4531F"/>
    <w:rsid w:val="00A50524"/>
    <w:rsid w:val="00A53F82"/>
    <w:rsid w:val="00A55924"/>
    <w:rsid w:val="00A75A8E"/>
    <w:rsid w:val="00A83FA2"/>
    <w:rsid w:val="00A91161"/>
    <w:rsid w:val="00A95041"/>
    <w:rsid w:val="00AA3A55"/>
    <w:rsid w:val="00AA7A21"/>
    <w:rsid w:val="00AB1F6B"/>
    <w:rsid w:val="00AB3B21"/>
    <w:rsid w:val="00AB586D"/>
    <w:rsid w:val="00AC18E9"/>
    <w:rsid w:val="00AC5215"/>
    <w:rsid w:val="00AD0819"/>
    <w:rsid w:val="00AD40EC"/>
    <w:rsid w:val="00AD673D"/>
    <w:rsid w:val="00B2473B"/>
    <w:rsid w:val="00B27437"/>
    <w:rsid w:val="00B303F0"/>
    <w:rsid w:val="00B425AF"/>
    <w:rsid w:val="00B510E2"/>
    <w:rsid w:val="00B53909"/>
    <w:rsid w:val="00B53C40"/>
    <w:rsid w:val="00B60576"/>
    <w:rsid w:val="00B87755"/>
    <w:rsid w:val="00BA4781"/>
    <w:rsid w:val="00BA6ECE"/>
    <w:rsid w:val="00BC4A43"/>
    <w:rsid w:val="00BD33E9"/>
    <w:rsid w:val="00BD4027"/>
    <w:rsid w:val="00BE4282"/>
    <w:rsid w:val="00BF237B"/>
    <w:rsid w:val="00BF7711"/>
    <w:rsid w:val="00C27D84"/>
    <w:rsid w:val="00C64127"/>
    <w:rsid w:val="00C6713F"/>
    <w:rsid w:val="00C77B1E"/>
    <w:rsid w:val="00C80938"/>
    <w:rsid w:val="00C83447"/>
    <w:rsid w:val="00C855D9"/>
    <w:rsid w:val="00CB01F6"/>
    <w:rsid w:val="00CB15EA"/>
    <w:rsid w:val="00CB5608"/>
    <w:rsid w:val="00CC4F85"/>
    <w:rsid w:val="00CD7E32"/>
    <w:rsid w:val="00CE213B"/>
    <w:rsid w:val="00CF303B"/>
    <w:rsid w:val="00CF309B"/>
    <w:rsid w:val="00D16E6F"/>
    <w:rsid w:val="00D177C9"/>
    <w:rsid w:val="00D44358"/>
    <w:rsid w:val="00D45A55"/>
    <w:rsid w:val="00D7777E"/>
    <w:rsid w:val="00D86B93"/>
    <w:rsid w:val="00D9413D"/>
    <w:rsid w:val="00D97112"/>
    <w:rsid w:val="00DB3B12"/>
    <w:rsid w:val="00DB47D6"/>
    <w:rsid w:val="00DC767B"/>
    <w:rsid w:val="00DD5A10"/>
    <w:rsid w:val="00DD7151"/>
    <w:rsid w:val="00DE59D2"/>
    <w:rsid w:val="00DE5CC4"/>
    <w:rsid w:val="00E126C5"/>
    <w:rsid w:val="00E13609"/>
    <w:rsid w:val="00E2506D"/>
    <w:rsid w:val="00E30A37"/>
    <w:rsid w:val="00E41744"/>
    <w:rsid w:val="00E47195"/>
    <w:rsid w:val="00E51126"/>
    <w:rsid w:val="00E54959"/>
    <w:rsid w:val="00E63E2A"/>
    <w:rsid w:val="00E64551"/>
    <w:rsid w:val="00E65E91"/>
    <w:rsid w:val="00E81264"/>
    <w:rsid w:val="00E86A1E"/>
    <w:rsid w:val="00EB3F56"/>
    <w:rsid w:val="00EB3F8E"/>
    <w:rsid w:val="00EC4328"/>
    <w:rsid w:val="00EC6CC5"/>
    <w:rsid w:val="00ED5A16"/>
    <w:rsid w:val="00EE4785"/>
    <w:rsid w:val="00EF4C41"/>
    <w:rsid w:val="00F20D0E"/>
    <w:rsid w:val="00F24A28"/>
    <w:rsid w:val="00F267DF"/>
    <w:rsid w:val="00F35366"/>
    <w:rsid w:val="00F373B4"/>
    <w:rsid w:val="00F472BC"/>
    <w:rsid w:val="00F766FA"/>
    <w:rsid w:val="00F83264"/>
    <w:rsid w:val="00F873BB"/>
    <w:rsid w:val="00F87E34"/>
    <w:rsid w:val="00F906DD"/>
    <w:rsid w:val="00FC37E1"/>
    <w:rsid w:val="00FC47E3"/>
    <w:rsid w:val="00FC4CEC"/>
    <w:rsid w:val="00FC5F5E"/>
    <w:rsid w:val="00FD47D0"/>
    <w:rsid w:val="00FD65C8"/>
    <w:rsid w:val="00FD79F2"/>
    <w:rsid w:val="00FE3573"/>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asciiTheme="majorHAnsi" w:eastAsia="Times New Roman"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semiHidden/>
    <w:unhideWhenUsed/>
    <w:rsid w:val="00FD65C8"/>
    <w:rPr>
      <w:sz w:val="20"/>
      <w:szCs w:val="20"/>
    </w:rPr>
  </w:style>
  <w:style w:type="character" w:customStyle="1" w:styleId="CommentTextChar">
    <w:name w:val="Comment Text Char"/>
    <w:basedOn w:val="DefaultParagraphFont"/>
    <w:link w:val="CommentText"/>
    <w:uiPriority w:val="99"/>
    <w:semiHidden/>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40B1-37EF-4075-8F5F-7E9DCBB2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Kristy Ryan</cp:lastModifiedBy>
  <cp:revision>2</cp:revision>
  <dcterms:created xsi:type="dcterms:W3CDTF">2021-11-02T17:09:00Z</dcterms:created>
  <dcterms:modified xsi:type="dcterms:W3CDTF">2021-11-02T17:09:00Z</dcterms:modified>
</cp:coreProperties>
</file>